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ADA" w:rsidRDefault="00491ADA" w:rsidP="009D35C9">
      <w:pPr>
        <w:pStyle w:val="af2"/>
        <w:spacing w:line="360" w:lineRule="auto"/>
        <w:ind w:left="-567" w:firstLine="709"/>
        <w:contextualSpacing/>
        <w:jc w:val="center"/>
        <w:rPr>
          <w:rFonts w:ascii="Times New Roman" w:hAnsi="Times New Roman"/>
          <w:b/>
          <w:sz w:val="28"/>
          <w:szCs w:val="28"/>
        </w:rPr>
      </w:pPr>
      <w:r w:rsidRPr="0047783F">
        <w:rPr>
          <w:rFonts w:ascii="Times New Roman" w:hAnsi="Times New Roman"/>
          <w:b/>
          <w:sz w:val="28"/>
          <w:szCs w:val="28"/>
        </w:rPr>
        <w:t>Информация</w:t>
      </w:r>
    </w:p>
    <w:p w:rsidR="00126D8C" w:rsidRPr="00126D8C" w:rsidRDefault="00126D8C" w:rsidP="009D35C9">
      <w:pPr>
        <w:pStyle w:val="af2"/>
        <w:spacing w:line="360" w:lineRule="auto"/>
        <w:ind w:left="-567" w:firstLine="709"/>
        <w:contextualSpacing/>
        <w:jc w:val="center"/>
        <w:rPr>
          <w:rFonts w:ascii="Times New Roman" w:hAnsi="Times New Roman"/>
          <w:sz w:val="28"/>
          <w:szCs w:val="28"/>
        </w:rPr>
      </w:pPr>
      <w:r w:rsidRPr="00126D8C">
        <w:rPr>
          <w:rFonts w:ascii="Times New Roman" w:hAnsi="Times New Roman"/>
          <w:sz w:val="28"/>
          <w:szCs w:val="28"/>
        </w:rPr>
        <w:t>О ходе реализации в 2023 году Приоритетных направлений</w:t>
      </w:r>
    </w:p>
    <w:p w:rsidR="00126D8C" w:rsidRPr="00126D8C" w:rsidRDefault="00126D8C" w:rsidP="009D35C9">
      <w:pPr>
        <w:pStyle w:val="af2"/>
        <w:spacing w:line="360" w:lineRule="auto"/>
        <w:ind w:left="-567" w:firstLine="709"/>
        <w:contextualSpacing/>
        <w:jc w:val="center"/>
        <w:rPr>
          <w:rFonts w:ascii="Times New Roman" w:hAnsi="Times New Roman"/>
          <w:sz w:val="28"/>
          <w:szCs w:val="28"/>
        </w:rPr>
      </w:pPr>
      <w:r w:rsidRPr="00126D8C">
        <w:rPr>
          <w:rFonts w:ascii="Times New Roman" w:hAnsi="Times New Roman"/>
          <w:sz w:val="28"/>
          <w:szCs w:val="28"/>
        </w:rPr>
        <w:t xml:space="preserve"> деятельности Профессионального союза работников народного</w:t>
      </w:r>
    </w:p>
    <w:p w:rsidR="00126D8C" w:rsidRPr="00126D8C" w:rsidRDefault="00126D8C" w:rsidP="009D35C9">
      <w:pPr>
        <w:pStyle w:val="af2"/>
        <w:spacing w:line="360" w:lineRule="auto"/>
        <w:ind w:left="-567" w:firstLine="709"/>
        <w:contextualSpacing/>
        <w:jc w:val="center"/>
        <w:rPr>
          <w:rFonts w:ascii="Times New Roman" w:hAnsi="Times New Roman"/>
          <w:sz w:val="28"/>
          <w:szCs w:val="28"/>
        </w:rPr>
      </w:pPr>
      <w:r w:rsidRPr="00126D8C">
        <w:rPr>
          <w:rFonts w:ascii="Times New Roman" w:hAnsi="Times New Roman"/>
          <w:sz w:val="28"/>
          <w:szCs w:val="28"/>
        </w:rPr>
        <w:t xml:space="preserve"> образования и науки Российской Федерации на 2020–2025 годы </w:t>
      </w:r>
    </w:p>
    <w:p w:rsidR="00126D8C" w:rsidRPr="00126D8C" w:rsidRDefault="00126D8C" w:rsidP="009D35C9">
      <w:pPr>
        <w:pStyle w:val="af2"/>
        <w:spacing w:line="360" w:lineRule="auto"/>
        <w:ind w:left="-567" w:firstLine="709"/>
        <w:contextualSpacing/>
        <w:jc w:val="center"/>
        <w:rPr>
          <w:rFonts w:ascii="Times New Roman" w:hAnsi="Times New Roman"/>
          <w:sz w:val="28"/>
          <w:szCs w:val="28"/>
        </w:rPr>
      </w:pPr>
      <w:r w:rsidRPr="00126D8C">
        <w:rPr>
          <w:rFonts w:ascii="Times New Roman" w:hAnsi="Times New Roman"/>
          <w:sz w:val="28"/>
          <w:szCs w:val="28"/>
        </w:rPr>
        <w:t>Московской областной организацией</w:t>
      </w:r>
    </w:p>
    <w:p w:rsidR="00126D8C" w:rsidRPr="00126D8C" w:rsidRDefault="00126D8C" w:rsidP="009D35C9">
      <w:pPr>
        <w:pStyle w:val="af2"/>
        <w:spacing w:line="360" w:lineRule="auto"/>
        <w:ind w:left="-567" w:firstLine="709"/>
        <w:contextualSpacing/>
        <w:jc w:val="center"/>
        <w:rPr>
          <w:rFonts w:ascii="Times New Roman" w:hAnsi="Times New Roman"/>
          <w:sz w:val="28"/>
          <w:szCs w:val="28"/>
        </w:rPr>
      </w:pPr>
      <w:r w:rsidRPr="00126D8C">
        <w:rPr>
          <w:rFonts w:ascii="Times New Roman" w:hAnsi="Times New Roman"/>
          <w:sz w:val="28"/>
          <w:szCs w:val="28"/>
        </w:rPr>
        <w:t>с учетом Года педагога и наставника</w:t>
      </w:r>
    </w:p>
    <w:p w:rsidR="001B2FEC" w:rsidRDefault="00126D8C" w:rsidP="009D35C9">
      <w:pPr>
        <w:pStyle w:val="af2"/>
        <w:spacing w:line="360" w:lineRule="auto"/>
        <w:ind w:left="-567" w:firstLine="709"/>
        <w:contextualSpacing/>
        <w:jc w:val="center"/>
        <w:rPr>
          <w:rFonts w:ascii="Times New Roman" w:hAnsi="Times New Roman"/>
          <w:b/>
          <w:i/>
          <w:sz w:val="28"/>
          <w:szCs w:val="28"/>
        </w:rPr>
      </w:pPr>
      <w:r>
        <w:rPr>
          <w:rFonts w:ascii="Times New Roman" w:hAnsi="Times New Roman"/>
          <w:b/>
          <w:i/>
          <w:sz w:val="28"/>
          <w:szCs w:val="28"/>
        </w:rPr>
        <w:t xml:space="preserve"> </w:t>
      </w:r>
      <w:r w:rsidR="00491ADA">
        <w:rPr>
          <w:rFonts w:ascii="Times New Roman" w:hAnsi="Times New Roman"/>
          <w:b/>
          <w:i/>
          <w:sz w:val="28"/>
          <w:szCs w:val="28"/>
        </w:rPr>
        <w:t>(</w:t>
      </w:r>
      <w:r w:rsidR="00491ADA" w:rsidRPr="0047783F">
        <w:rPr>
          <w:rFonts w:ascii="Times New Roman" w:hAnsi="Times New Roman"/>
          <w:b/>
          <w:i/>
          <w:sz w:val="28"/>
          <w:szCs w:val="28"/>
        </w:rPr>
        <w:t>информация подготовлена к проекту</w:t>
      </w:r>
      <w:r w:rsidR="00491ADA">
        <w:rPr>
          <w:rFonts w:ascii="Times New Roman" w:hAnsi="Times New Roman"/>
          <w:b/>
          <w:i/>
          <w:sz w:val="28"/>
          <w:szCs w:val="28"/>
        </w:rPr>
        <w:t xml:space="preserve"> постановления комитета </w:t>
      </w:r>
    </w:p>
    <w:p w:rsidR="001B2FEC" w:rsidRDefault="00491ADA" w:rsidP="009D35C9">
      <w:pPr>
        <w:pStyle w:val="af2"/>
        <w:spacing w:line="360" w:lineRule="auto"/>
        <w:ind w:left="-567" w:firstLine="709"/>
        <w:contextualSpacing/>
        <w:jc w:val="center"/>
        <w:rPr>
          <w:rFonts w:ascii="Times New Roman" w:hAnsi="Times New Roman"/>
          <w:b/>
          <w:i/>
          <w:sz w:val="28"/>
          <w:szCs w:val="28"/>
        </w:rPr>
      </w:pPr>
      <w:r>
        <w:rPr>
          <w:rFonts w:ascii="Times New Roman" w:hAnsi="Times New Roman"/>
          <w:b/>
          <w:i/>
          <w:sz w:val="28"/>
          <w:szCs w:val="28"/>
        </w:rPr>
        <w:t xml:space="preserve">Московской областной организации Общероссийского Профсоюза </w:t>
      </w:r>
    </w:p>
    <w:p w:rsidR="00491ADA" w:rsidRDefault="00491ADA" w:rsidP="009D35C9">
      <w:pPr>
        <w:pStyle w:val="af2"/>
        <w:spacing w:line="360" w:lineRule="auto"/>
        <w:ind w:left="-567" w:firstLine="709"/>
        <w:contextualSpacing/>
        <w:jc w:val="center"/>
        <w:rPr>
          <w:rFonts w:ascii="Times New Roman" w:hAnsi="Times New Roman"/>
          <w:b/>
          <w:i/>
          <w:sz w:val="28"/>
          <w:szCs w:val="28"/>
        </w:rPr>
      </w:pPr>
      <w:r>
        <w:rPr>
          <w:rFonts w:ascii="Times New Roman" w:hAnsi="Times New Roman"/>
          <w:b/>
          <w:i/>
          <w:sz w:val="28"/>
          <w:szCs w:val="28"/>
        </w:rPr>
        <w:t>образования 20 марта 2024 года</w:t>
      </w:r>
      <w:r w:rsidRPr="0047783F">
        <w:rPr>
          <w:rFonts w:ascii="Times New Roman" w:hAnsi="Times New Roman"/>
          <w:b/>
          <w:i/>
          <w:sz w:val="28"/>
          <w:szCs w:val="28"/>
        </w:rPr>
        <w:t>)</w:t>
      </w:r>
    </w:p>
    <w:p w:rsidR="00491ADA" w:rsidRPr="0047783F" w:rsidRDefault="00491ADA" w:rsidP="009D35C9">
      <w:pPr>
        <w:pStyle w:val="af2"/>
        <w:spacing w:line="360" w:lineRule="auto"/>
        <w:ind w:left="-567" w:firstLine="709"/>
        <w:contextualSpacing/>
        <w:jc w:val="center"/>
        <w:rPr>
          <w:rFonts w:ascii="Times New Roman" w:hAnsi="Times New Roman"/>
          <w:b/>
          <w:i/>
          <w:sz w:val="28"/>
          <w:szCs w:val="28"/>
        </w:rPr>
      </w:pPr>
    </w:p>
    <w:p w:rsidR="00491ADA" w:rsidRPr="00DF74B5" w:rsidRDefault="00491ADA" w:rsidP="009D35C9">
      <w:pPr>
        <w:pStyle w:val="af2"/>
        <w:spacing w:line="360" w:lineRule="auto"/>
        <w:ind w:left="-567" w:firstLine="709"/>
        <w:contextualSpacing/>
        <w:jc w:val="both"/>
        <w:rPr>
          <w:rFonts w:ascii="Times New Roman" w:eastAsia="Times New Roman" w:hAnsi="Times New Roman" w:cs="Times New Roman"/>
          <w:sz w:val="28"/>
          <w:szCs w:val="28"/>
        </w:rPr>
      </w:pPr>
      <w:r w:rsidRPr="00DF74B5">
        <w:rPr>
          <w:rFonts w:ascii="Times New Roman" w:hAnsi="Times New Roman" w:cs="Times New Roman"/>
          <w:sz w:val="28"/>
          <w:szCs w:val="28"/>
        </w:rPr>
        <w:t xml:space="preserve">Деятельность </w:t>
      </w:r>
      <w:r w:rsidR="00CA5006" w:rsidRPr="00DF74B5">
        <w:rPr>
          <w:rFonts w:ascii="Times New Roman" w:hAnsi="Times New Roman" w:cs="Times New Roman"/>
          <w:sz w:val="28"/>
          <w:szCs w:val="28"/>
        </w:rPr>
        <w:t xml:space="preserve"> Московской областной организации </w:t>
      </w:r>
      <w:r w:rsidRPr="00DF74B5">
        <w:rPr>
          <w:rFonts w:ascii="Times New Roman" w:hAnsi="Times New Roman" w:cs="Times New Roman"/>
          <w:sz w:val="28"/>
          <w:szCs w:val="28"/>
        </w:rPr>
        <w:t xml:space="preserve">Общероссийского Профсоюза образования, профсоюзных организаций всех уровней структуры Профсоюза в 2023 году как в предыдущие годы после </w:t>
      </w:r>
      <w:r w:rsidRPr="00DF74B5">
        <w:rPr>
          <w:rFonts w:ascii="Times New Roman" w:hAnsi="Times New Roman" w:cs="Times New Roman"/>
          <w:sz w:val="28"/>
          <w:szCs w:val="28"/>
          <w:lang w:val="en-US"/>
        </w:rPr>
        <w:t>VIII</w:t>
      </w:r>
      <w:r w:rsidRPr="00DF74B5">
        <w:rPr>
          <w:rFonts w:ascii="Times New Roman" w:hAnsi="Times New Roman" w:cs="Times New Roman"/>
          <w:sz w:val="28"/>
          <w:szCs w:val="28"/>
        </w:rPr>
        <w:t xml:space="preserve"> съезда Профсоюза, состоявшегося 14 октября 2020 года, направлена на последовательную реализацию п</w:t>
      </w:r>
      <w:r w:rsidRPr="00DF74B5">
        <w:rPr>
          <w:rFonts w:ascii="Times New Roman" w:eastAsia="Times New Roman" w:hAnsi="Times New Roman" w:cs="Times New Roman"/>
          <w:sz w:val="28"/>
          <w:szCs w:val="28"/>
        </w:rPr>
        <w:t xml:space="preserve">риоритетных направлений деятельности Профсоюза, принятых съездом на 2020-2025 годы, к которым относятся: представительство и защита трудовых прав, социально-экономических интересов работников и неработающих пенсионеров – членов Профсоюза; </w:t>
      </w:r>
      <w:bookmarkStart w:id="0" w:name="_Hlk150339127"/>
      <w:r w:rsidR="001B2FEC">
        <w:rPr>
          <w:rFonts w:ascii="Times New Roman" w:eastAsia="Times New Roman" w:hAnsi="Times New Roman" w:cs="Times New Roman"/>
          <w:sz w:val="28"/>
          <w:szCs w:val="28"/>
        </w:rPr>
        <w:t xml:space="preserve">представительство </w:t>
      </w:r>
      <w:r w:rsidRPr="00DF74B5">
        <w:rPr>
          <w:rFonts w:ascii="Times New Roman" w:eastAsia="Times New Roman" w:hAnsi="Times New Roman" w:cs="Times New Roman"/>
          <w:sz w:val="28"/>
          <w:szCs w:val="28"/>
        </w:rPr>
        <w:t>и защита социальных прав и интересов обучающихся</w:t>
      </w:r>
      <w:r w:rsidR="001B2FEC">
        <w:rPr>
          <w:rFonts w:ascii="Times New Roman" w:eastAsia="Times New Roman" w:hAnsi="Times New Roman" w:cs="Times New Roman"/>
          <w:sz w:val="28"/>
          <w:szCs w:val="28"/>
        </w:rPr>
        <w:t xml:space="preserve"> – членов </w:t>
      </w:r>
      <w:r w:rsidRPr="00DF74B5">
        <w:rPr>
          <w:rFonts w:ascii="Times New Roman" w:eastAsia="Times New Roman" w:hAnsi="Times New Roman" w:cs="Times New Roman"/>
          <w:sz w:val="28"/>
          <w:szCs w:val="28"/>
        </w:rPr>
        <w:t>Профсоюза профессиональных образовательны</w:t>
      </w:r>
      <w:r w:rsidR="001B2FEC">
        <w:rPr>
          <w:rFonts w:ascii="Times New Roman" w:eastAsia="Times New Roman" w:hAnsi="Times New Roman" w:cs="Times New Roman"/>
          <w:sz w:val="28"/>
          <w:szCs w:val="28"/>
        </w:rPr>
        <w:t xml:space="preserve">х организаций (учреждений СПО) </w:t>
      </w:r>
      <w:r w:rsidRPr="00DF74B5">
        <w:rPr>
          <w:rFonts w:ascii="Times New Roman" w:eastAsia="Times New Roman" w:hAnsi="Times New Roman" w:cs="Times New Roman"/>
          <w:sz w:val="28"/>
          <w:szCs w:val="28"/>
        </w:rPr>
        <w:t>и образовательных организаций высшего образования</w:t>
      </w:r>
      <w:bookmarkEnd w:id="0"/>
      <w:r w:rsidRPr="00DF74B5">
        <w:rPr>
          <w:rFonts w:ascii="Times New Roman" w:eastAsia="Times New Roman" w:hAnsi="Times New Roman" w:cs="Times New Roman"/>
          <w:sz w:val="28"/>
          <w:szCs w:val="28"/>
        </w:rPr>
        <w:t>; укрепление и развитие Профсоюза.</w:t>
      </w:r>
    </w:p>
    <w:p w:rsidR="00491ADA" w:rsidRDefault="00491ADA" w:rsidP="009D35C9">
      <w:pPr>
        <w:pStyle w:val="af2"/>
        <w:spacing w:line="360" w:lineRule="auto"/>
        <w:ind w:left="-567" w:firstLine="709"/>
        <w:contextualSpacing/>
        <w:jc w:val="both"/>
        <w:rPr>
          <w:rFonts w:ascii="Times New Roman" w:hAnsi="Times New Roman" w:cs="Times New Roman"/>
          <w:b/>
          <w:sz w:val="28"/>
          <w:szCs w:val="28"/>
        </w:rPr>
      </w:pPr>
      <w:r w:rsidRPr="00DF74B5">
        <w:rPr>
          <w:rFonts w:ascii="Times New Roman" w:hAnsi="Times New Roman" w:cs="Times New Roman"/>
          <w:sz w:val="28"/>
          <w:szCs w:val="28"/>
        </w:rPr>
        <w:t xml:space="preserve">Реализация в 2023 году положений, содержащихся в приоритетных направлениях деятельности Профсоюза, проводилась в рамках социального партнерства на всех его уровнях, принимая во внимание, что </w:t>
      </w:r>
      <w:r w:rsidRPr="00DF74B5">
        <w:rPr>
          <w:rFonts w:ascii="Times New Roman" w:hAnsi="Times New Roman" w:cs="Times New Roman"/>
          <w:b/>
          <w:sz w:val="28"/>
          <w:szCs w:val="28"/>
        </w:rPr>
        <w:t>социальное партнерство в сфере образования является одним из основных методов деятельности Профсоюза.</w:t>
      </w:r>
    </w:p>
    <w:p w:rsidR="00E75FA8" w:rsidRDefault="00E931C4" w:rsidP="009D35C9">
      <w:pPr>
        <w:pBdr>
          <w:top w:val="none" w:sz="0" w:space="0" w:color="000000"/>
          <w:left w:val="none" w:sz="0" w:space="0" w:color="000000"/>
          <w:bottom w:val="single" w:sz="6" w:space="30" w:color="FFFFFF"/>
          <w:right w:val="none" w:sz="0" w:space="1" w:color="000000"/>
        </w:pBdr>
        <w:tabs>
          <w:tab w:val="left" w:pos="142"/>
        </w:tabs>
        <w:snapToGrid w:val="0"/>
        <w:spacing w:after="0" w:line="360" w:lineRule="auto"/>
        <w:ind w:left="-567" w:firstLine="709"/>
        <w:contextualSpacing/>
        <w:jc w:val="center"/>
        <w:rPr>
          <w:rFonts w:ascii="Times New Roman" w:hAnsi="Times New Roman"/>
          <w:b/>
          <w:iCs/>
          <w:sz w:val="28"/>
          <w:szCs w:val="28"/>
        </w:rPr>
      </w:pPr>
      <w:r w:rsidRPr="0047783F">
        <w:rPr>
          <w:rFonts w:ascii="Times New Roman" w:hAnsi="Times New Roman"/>
          <w:b/>
          <w:iCs/>
          <w:sz w:val="28"/>
          <w:szCs w:val="28"/>
          <w:lang w:val="en-US"/>
        </w:rPr>
        <w:t>I</w:t>
      </w:r>
      <w:r w:rsidRPr="0047783F">
        <w:rPr>
          <w:rFonts w:ascii="Times New Roman" w:hAnsi="Times New Roman"/>
          <w:b/>
          <w:iCs/>
          <w:sz w:val="28"/>
          <w:szCs w:val="28"/>
        </w:rPr>
        <w:t>.</w:t>
      </w:r>
      <w:r>
        <w:rPr>
          <w:rFonts w:ascii="Times New Roman" w:hAnsi="Times New Roman"/>
          <w:b/>
          <w:iCs/>
          <w:sz w:val="28"/>
          <w:szCs w:val="28"/>
        </w:rPr>
        <w:t xml:space="preserve"> </w:t>
      </w:r>
      <w:r w:rsidR="00E75FA8">
        <w:rPr>
          <w:rFonts w:ascii="Times New Roman" w:hAnsi="Times New Roman"/>
          <w:b/>
          <w:iCs/>
          <w:sz w:val="28"/>
          <w:szCs w:val="28"/>
        </w:rPr>
        <w:t>Социальное партнерство</w:t>
      </w:r>
    </w:p>
    <w:p w:rsidR="001B2FEC" w:rsidRDefault="00CA5006" w:rsidP="009D35C9">
      <w:pPr>
        <w:pBdr>
          <w:top w:val="none" w:sz="0" w:space="0" w:color="000000"/>
          <w:left w:val="none" w:sz="0" w:space="0" w:color="000000"/>
          <w:bottom w:val="single" w:sz="6" w:space="30" w:color="FFFFFF"/>
          <w:right w:val="none" w:sz="0" w:space="1" w:color="000000"/>
        </w:pBdr>
        <w:tabs>
          <w:tab w:val="left" w:pos="142"/>
        </w:tabs>
        <w:snapToGrid w:val="0"/>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Работа</w:t>
      </w:r>
      <w:r w:rsidR="00491ADA" w:rsidRPr="00DF74B5">
        <w:rPr>
          <w:rFonts w:ascii="Times New Roman" w:eastAsia="Times New Roman" w:hAnsi="Times New Roman" w:cs="Times New Roman"/>
          <w:sz w:val="28"/>
          <w:szCs w:val="28"/>
        </w:rPr>
        <w:t xml:space="preserve"> по развитию системы социального партнерства в отрасли, </w:t>
      </w:r>
      <w:r w:rsidRPr="00DF74B5">
        <w:rPr>
          <w:rFonts w:ascii="Times New Roman" w:hAnsi="Times New Roman" w:cs="Times New Roman"/>
          <w:sz w:val="28"/>
          <w:szCs w:val="28"/>
        </w:rPr>
        <w:t>способствует</w:t>
      </w:r>
      <w:r w:rsidR="00491ADA" w:rsidRPr="00DF74B5">
        <w:rPr>
          <w:rFonts w:ascii="Times New Roman" w:hAnsi="Times New Roman" w:cs="Times New Roman"/>
          <w:sz w:val="28"/>
          <w:szCs w:val="28"/>
        </w:rPr>
        <w:t xml:space="preserve"> дальнейшему развитию социального диалога с исполнительной властью на региональном и   муниципальном уровнях. </w:t>
      </w:r>
      <w:r w:rsidR="00491ADA" w:rsidRPr="00DF74B5">
        <w:rPr>
          <w:rFonts w:ascii="Times New Roman" w:eastAsia="Times New Roman" w:hAnsi="Times New Roman" w:cs="Times New Roman"/>
          <w:sz w:val="28"/>
          <w:szCs w:val="28"/>
        </w:rPr>
        <w:t xml:space="preserve"> Установление условий труда, обеспе</w:t>
      </w:r>
      <w:r w:rsidR="00491ADA" w:rsidRPr="00DF74B5">
        <w:rPr>
          <w:rFonts w:ascii="Times New Roman" w:eastAsia="Times New Roman" w:hAnsi="Times New Roman" w:cs="Times New Roman"/>
          <w:sz w:val="28"/>
          <w:szCs w:val="28"/>
        </w:rPr>
        <w:lastRenderedPageBreak/>
        <w:t xml:space="preserve">чение согласования между работниками и работодателями интересов в сфере труда осуществляется только на основе их договорённостей. В связи с этим проводилась методическая работа с профактивом всех уровней по вопросам социального партнерства, образовательной политики, правовой защиты членов Профсоюза. </w:t>
      </w:r>
    </w:p>
    <w:p w:rsidR="009D35C9" w:rsidRDefault="00491ADA" w:rsidP="009D35C9">
      <w:pPr>
        <w:pBdr>
          <w:top w:val="none" w:sz="0" w:space="0" w:color="000000"/>
          <w:left w:val="none" w:sz="0" w:space="0" w:color="000000"/>
          <w:bottom w:val="single" w:sz="6" w:space="30" w:color="FFFFFF"/>
          <w:right w:val="none" w:sz="0" w:space="1" w:color="000000"/>
        </w:pBdr>
        <w:tabs>
          <w:tab w:val="left" w:pos="142"/>
        </w:tabs>
        <w:snapToGrid w:val="0"/>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 xml:space="preserve">Действующая в сфере образования Московской области система социального партнерства сохраняет свою структуру, обеспечивая стабильность во взаимоотношениях Московской областной организации Профсоюза, ее организаций с государственными органами исполнительной власти, органами местного самоуправления, руководителями образовательных организаций. </w:t>
      </w:r>
    </w:p>
    <w:p w:rsidR="009D35C9" w:rsidRDefault="00491ADA" w:rsidP="009D35C9">
      <w:pPr>
        <w:pBdr>
          <w:top w:val="none" w:sz="0" w:space="0" w:color="000000"/>
          <w:left w:val="none" w:sz="0" w:space="0" w:color="000000"/>
          <w:bottom w:val="single" w:sz="6" w:space="30" w:color="FFFFFF"/>
          <w:right w:val="none" w:sz="0" w:space="1" w:color="000000"/>
        </w:pBdr>
        <w:tabs>
          <w:tab w:val="left" w:pos="142"/>
        </w:tabs>
        <w:snapToGrid w:val="0"/>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hAnsi="Times New Roman" w:cs="Times New Roman"/>
          <w:b/>
          <w:sz w:val="28"/>
          <w:szCs w:val="28"/>
        </w:rPr>
        <w:t xml:space="preserve">На региональном уровне </w:t>
      </w:r>
      <w:r w:rsidRPr="00DF74B5">
        <w:rPr>
          <w:rFonts w:ascii="Times New Roman" w:hAnsi="Times New Roman" w:cs="Times New Roman"/>
          <w:sz w:val="28"/>
          <w:szCs w:val="28"/>
        </w:rPr>
        <w:t>социальное партнерство осуществлялось на основе Отраслевого регионального Соглашения, регулирующего социально-трудовые отношения в системе образования в Московской области на 2023 - 2025 годы.  До подписания предшествовала кропотливая работа над текстом проекта нового Соглашения, инициатором, автором которого выступил обком Профсоюза. С целью ознакомления и направления в наш адрес предложений от членов Профсоюза и членских организаций проект был размещен на сайте. Следует отметить конструктивный подход нашего социального партнера Министерства образования, в лице начальника Правового управления Министерства Лисицыной Ирины Васильевны, которая возглавляла работу второй стороны договорного процесса.</w:t>
      </w:r>
    </w:p>
    <w:p w:rsidR="009D35C9" w:rsidRDefault="00491ADA" w:rsidP="009D35C9">
      <w:pPr>
        <w:pBdr>
          <w:top w:val="none" w:sz="0" w:space="0" w:color="000000"/>
          <w:left w:val="none" w:sz="0" w:space="0" w:color="000000"/>
          <w:bottom w:val="single" w:sz="6" w:space="30" w:color="FFFFFF"/>
          <w:right w:val="none" w:sz="0" w:space="1" w:color="000000"/>
        </w:pBdr>
        <w:tabs>
          <w:tab w:val="left" w:pos="142"/>
        </w:tabs>
        <w:snapToGrid w:val="0"/>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hAnsi="Times New Roman" w:cs="Times New Roman"/>
          <w:sz w:val="28"/>
          <w:szCs w:val="28"/>
        </w:rPr>
        <w:t xml:space="preserve">8 февраля 2023 года министром образования Московской области Бронштейном И.М. и председателем Московской областной организации Профсоюза Сотниковым М.Н. состоялось подписание Отраслевого регионального соглашения, регулирующего социально-трудовые отношения в системе образования в Московской области, на 2023-2025 годы.  Соглашение прошло без замечаний уведомительную регистрацию в Министерстве социального развития Московской области, а также в департаменте общего и дополнительного образования аппарата </w:t>
      </w:r>
      <w:r w:rsidRPr="00DF74B5">
        <w:rPr>
          <w:rFonts w:ascii="Times New Roman" w:hAnsi="Times New Roman" w:cs="Times New Roman"/>
          <w:sz w:val="28"/>
          <w:szCs w:val="28"/>
        </w:rPr>
        <w:lastRenderedPageBreak/>
        <w:t>Центрального Совета Профсоюза, где осуществляется ведомственная регистрация региональных Отраслевых Соглашений.</w:t>
      </w:r>
    </w:p>
    <w:p w:rsidR="00491ADA" w:rsidRPr="009D35C9" w:rsidRDefault="00491ADA" w:rsidP="009D35C9">
      <w:pPr>
        <w:pBdr>
          <w:top w:val="none" w:sz="0" w:space="0" w:color="000000"/>
          <w:left w:val="none" w:sz="0" w:space="0" w:color="000000"/>
          <w:bottom w:val="single" w:sz="6" w:space="30" w:color="FFFFFF"/>
          <w:right w:val="none" w:sz="0" w:space="1" w:color="000000"/>
        </w:pBdr>
        <w:tabs>
          <w:tab w:val="left" w:pos="142"/>
        </w:tabs>
        <w:snapToGrid w:val="0"/>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В данном Соглашении предусмотрены более льготные условия по сравнению с нормами, содержащимися в трудовом законодательстве и иных нормативных правовых актах, содержащих нормы трудового права. При проведении аттестации педагогических работников и руководителей государственных образовательных организаций, это:</w:t>
      </w:r>
    </w:p>
    <w:p w:rsidR="00491ADA" w:rsidRPr="00DF74B5" w:rsidRDefault="00491ADA" w:rsidP="009D35C9">
      <w:pPr>
        <w:numPr>
          <w:ilvl w:val="0"/>
          <w:numId w:val="1"/>
        </w:numPr>
        <w:tabs>
          <w:tab w:val="left" w:pos="708"/>
          <w:tab w:val="left" w:pos="142"/>
        </w:tabs>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прохождение аттестации для определенной категории работников без проведения аттестуемым открытого мероприятия;</w:t>
      </w:r>
    </w:p>
    <w:p w:rsidR="00491ADA" w:rsidRPr="00DF74B5" w:rsidRDefault="00491ADA" w:rsidP="009D35C9">
      <w:pPr>
        <w:numPr>
          <w:ilvl w:val="0"/>
          <w:numId w:val="1"/>
        </w:numPr>
        <w:tabs>
          <w:tab w:val="left" w:pos="708"/>
          <w:tab w:val="left" w:pos="142"/>
        </w:tabs>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учет квалификационных категорий, присвоенных педагогическим работникам, при выполнении педагогической работы на различных должностях, по которым совпадают должностные обязанности, профили работы;</w:t>
      </w:r>
    </w:p>
    <w:p w:rsidR="00491ADA" w:rsidRPr="00DF74B5" w:rsidRDefault="00491ADA" w:rsidP="009D35C9">
      <w:pPr>
        <w:numPr>
          <w:ilvl w:val="0"/>
          <w:numId w:val="1"/>
        </w:numPr>
        <w:tabs>
          <w:tab w:val="left" w:pos="708"/>
          <w:tab w:val="left" w:pos="142"/>
        </w:tabs>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обязательство работодателя полностью оплачивать курсы повышения квалификации работников в объеме, соответствующем установленным требованиям для прохождения аттестации на соответствие занимаемой должности.</w:t>
      </w:r>
    </w:p>
    <w:p w:rsidR="00491ADA" w:rsidRPr="00DF74B5" w:rsidRDefault="00491ADA" w:rsidP="009D35C9">
      <w:pPr>
        <w:tabs>
          <w:tab w:val="left" w:pos="708"/>
          <w:tab w:val="left" w:pos="142"/>
        </w:tabs>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В случае, когда данная норма не соблюдена, работник имеет право на перенос срока аттестации.</w:t>
      </w:r>
    </w:p>
    <w:p w:rsidR="00491ADA" w:rsidRPr="00DF74B5" w:rsidRDefault="00491ADA" w:rsidP="009D35C9">
      <w:pPr>
        <w:tabs>
          <w:tab w:val="left" w:pos="708"/>
          <w:tab w:val="left" w:pos="142"/>
        </w:tabs>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 xml:space="preserve">Кроме того, в целях материальной поддержки педагогических работников и руководителей образовательных организаций по их заявлению сохраняется </w:t>
      </w:r>
      <w:r w:rsidRPr="00DF74B5">
        <w:rPr>
          <w:rFonts w:ascii="Times New Roman" w:eastAsia="Times New Roman" w:hAnsi="Times New Roman" w:cs="Times New Roman"/>
          <w:b/>
          <w:sz w:val="28"/>
          <w:szCs w:val="28"/>
        </w:rPr>
        <w:t>на срок до двух лет</w:t>
      </w:r>
      <w:r w:rsidRPr="00DF74B5">
        <w:rPr>
          <w:rFonts w:ascii="Times New Roman" w:eastAsia="Times New Roman" w:hAnsi="Times New Roman" w:cs="Times New Roman"/>
          <w:sz w:val="28"/>
          <w:szCs w:val="28"/>
        </w:rPr>
        <w:t>, а не до одного года, как было установлено в предыдущем Соглашении, уровень оплаты труда по ранее имевшейся квалификационной категории с момента выхода их на работу после:</w:t>
      </w:r>
    </w:p>
    <w:p w:rsidR="00491ADA" w:rsidRPr="00DF74B5" w:rsidRDefault="00491ADA" w:rsidP="009D35C9">
      <w:pPr>
        <w:numPr>
          <w:ilvl w:val="0"/>
          <w:numId w:val="2"/>
        </w:numPr>
        <w:tabs>
          <w:tab w:val="left" w:pos="708"/>
          <w:tab w:val="left" w:pos="142"/>
        </w:tabs>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временной нетрудоспособности (не менее 2-х месяцев);</w:t>
      </w:r>
    </w:p>
    <w:p w:rsidR="00491ADA" w:rsidRPr="00DF74B5" w:rsidRDefault="00491ADA" w:rsidP="009D35C9">
      <w:pPr>
        <w:numPr>
          <w:ilvl w:val="0"/>
          <w:numId w:val="2"/>
        </w:numPr>
        <w:tabs>
          <w:tab w:val="left" w:pos="708"/>
          <w:tab w:val="left" w:pos="142"/>
        </w:tabs>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нахождения в отпуске по беременности и родам, отпуске по уходу за ребёнком до достижения 3-х лет;</w:t>
      </w:r>
    </w:p>
    <w:p w:rsidR="00491ADA" w:rsidRPr="00DF74B5" w:rsidRDefault="00491ADA" w:rsidP="009D35C9">
      <w:pPr>
        <w:numPr>
          <w:ilvl w:val="0"/>
          <w:numId w:val="2"/>
        </w:numPr>
        <w:tabs>
          <w:tab w:val="left" w:pos="708"/>
          <w:tab w:val="left" w:pos="142"/>
        </w:tabs>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окончания командировки на работу по специальности за рубежом;</w:t>
      </w:r>
    </w:p>
    <w:p w:rsidR="00491ADA" w:rsidRPr="00DF74B5" w:rsidRDefault="00491ADA" w:rsidP="009D35C9">
      <w:pPr>
        <w:numPr>
          <w:ilvl w:val="0"/>
          <w:numId w:val="2"/>
        </w:numPr>
        <w:tabs>
          <w:tab w:val="left" w:pos="708"/>
          <w:tab w:val="left" w:pos="142"/>
        </w:tabs>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lastRenderedPageBreak/>
        <w:t xml:space="preserve">нахождения в длительном отпуске сроком до одного года в соответствии с пунктом 4 части 5 статьи 47 Федерального закона от 29.12.2012 </w:t>
      </w:r>
      <w:r w:rsidRPr="00DF74B5">
        <w:rPr>
          <w:rFonts w:ascii="Times New Roman" w:eastAsia="Segoe UI Symbol" w:hAnsi="Times New Roman" w:cs="Times New Roman"/>
          <w:sz w:val="28"/>
          <w:szCs w:val="28"/>
        </w:rPr>
        <w:t>№</w:t>
      </w:r>
      <w:r w:rsidRPr="00DF74B5">
        <w:rPr>
          <w:rFonts w:ascii="Times New Roman" w:eastAsia="Times New Roman" w:hAnsi="Times New Roman" w:cs="Times New Roman"/>
          <w:sz w:val="28"/>
          <w:szCs w:val="28"/>
        </w:rPr>
        <w:t xml:space="preserve"> 273-ФЗ «Об образовании в Российской Федерации»;</w:t>
      </w:r>
    </w:p>
    <w:p w:rsidR="00491ADA" w:rsidRPr="00DF74B5" w:rsidRDefault="00491ADA" w:rsidP="009D35C9">
      <w:pPr>
        <w:numPr>
          <w:ilvl w:val="0"/>
          <w:numId w:val="2"/>
        </w:numPr>
        <w:tabs>
          <w:tab w:val="left" w:pos="708"/>
          <w:tab w:val="left" w:pos="142"/>
        </w:tabs>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исполнения полномочий в составе выборного профсоюзного органа или в течение шести месяцев после их окончания;</w:t>
      </w:r>
    </w:p>
    <w:p w:rsidR="00491ADA" w:rsidRPr="00DF74B5" w:rsidRDefault="00491ADA" w:rsidP="009D35C9">
      <w:pPr>
        <w:numPr>
          <w:ilvl w:val="0"/>
          <w:numId w:val="2"/>
        </w:numPr>
        <w:tabs>
          <w:tab w:val="left" w:pos="708"/>
          <w:tab w:val="left" w:pos="142"/>
        </w:tabs>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возобновления педагогической деятельности, прерванной в связи с уходом на пенсию по любым основаниям;</w:t>
      </w:r>
    </w:p>
    <w:p w:rsidR="00491ADA" w:rsidRPr="00DF74B5" w:rsidRDefault="00491ADA" w:rsidP="009D35C9">
      <w:pPr>
        <w:numPr>
          <w:ilvl w:val="0"/>
          <w:numId w:val="2"/>
        </w:numPr>
        <w:tabs>
          <w:tab w:val="left" w:pos="708"/>
          <w:tab w:val="left" w:pos="142"/>
        </w:tabs>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при переходе в другую образовательную организацию в связи с сокращением численности или штата работников, или ликвидации образовательной организации;</w:t>
      </w:r>
    </w:p>
    <w:p w:rsidR="00491ADA" w:rsidRPr="00DF74B5" w:rsidRDefault="00491ADA" w:rsidP="009D35C9">
      <w:pPr>
        <w:numPr>
          <w:ilvl w:val="0"/>
          <w:numId w:val="2"/>
        </w:numPr>
        <w:tabs>
          <w:tab w:val="left" w:pos="708"/>
          <w:tab w:val="left" w:pos="142"/>
        </w:tabs>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иных периодов, объективно препятствующих реализации права работников на аттестацию.</w:t>
      </w:r>
    </w:p>
    <w:p w:rsidR="00491ADA" w:rsidRPr="00DF74B5" w:rsidRDefault="00491ADA" w:rsidP="009D35C9">
      <w:pPr>
        <w:spacing w:line="360" w:lineRule="auto"/>
        <w:ind w:left="-567" w:firstLine="709"/>
        <w:contextualSpacing/>
        <w:jc w:val="both"/>
        <w:rPr>
          <w:rFonts w:ascii="Times New Roman" w:eastAsia="Calibri" w:hAnsi="Times New Roman" w:cs="Times New Roman"/>
          <w:sz w:val="28"/>
          <w:szCs w:val="28"/>
        </w:rPr>
      </w:pPr>
      <w:r w:rsidRPr="00DF74B5">
        <w:rPr>
          <w:rFonts w:ascii="Times New Roman" w:eastAsia="Times New Roman" w:hAnsi="Times New Roman" w:cs="Times New Roman"/>
          <w:color w:val="000000"/>
          <w:spacing w:val="-3"/>
          <w:sz w:val="28"/>
          <w:szCs w:val="28"/>
        </w:rPr>
        <w:t xml:space="preserve"> Соглашение дает правовую основу работодателям сохранять </w:t>
      </w:r>
      <w:r w:rsidRPr="00DF74B5">
        <w:rPr>
          <w:rFonts w:ascii="Times New Roman" w:eastAsia="Times New Roman" w:hAnsi="Times New Roman" w:cs="Times New Roman"/>
          <w:sz w:val="28"/>
          <w:szCs w:val="28"/>
        </w:rPr>
        <w:t>педагогическим работникам образова</w:t>
      </w:r>
      <w:r w:rsidR="00932A79">
        <w:rPr>
          <w:rFonts w:ascii="Times New Roman" w:eastAsia="Times New Roman" w:hAnsi="Times New Roman" w:cs="Times New Roman"/>
          <w:sz w:val="28"/>
          <w:szCs w:val="28"/>
        </w:rPr>
        <w:t>тельных организаций, участвующим</w:t>
      </w:r>
      <w:r w:rsidRPr="00DF74B5">
        <w:rPr>
          <w:rFonts w:ascii="Times New Roman" w:eastAsia="Times New Roman" w:hAnsi="Times New Roman" w:cs="Times New Roman"/>
          <w:sz w:val="28"/>
          <w:szCs w:val="28"/>
        </w:rPr>
        <w:t xml:space="preserve"> по решению уполномоченных органов исполнительной власти в проведении государственной итоговой аттестации (далее - ГИА) в рабочее время, от основной работы на период проведения ГИА, в том числе «пробного» ГИА, </w:t>
      </w:r>
      <w:r w:rsidRPr="00DF74B5">
        <w:rPr>
          <w:rFonts w:ascii="Times New Roman" w:eastAsia="Times New Roman" w:hAnsi="Times New Roman" w:cs="Times New Roman"/>
          <w:b/>
          <w:sz w:val="28"/>
          <w:szCs w:val="28"/>
        </w:rPr>
        <w:t xml:space="preserve">среднюю заработную плату </w:t>
      </w:r>
      <w:r w:rsidRPr="00DF74B5">
        <w:rPr>
          <w:rFonts w:ascii="Times New Roman" w:eastAsia="Times New Roman" w:hAnsi="Times New Roman" w:cs="Times New Roman"/>
          <w:sz w:val="28"/>
          <w:szCs w:val="28"/>
        </w:rPr>
        <w:t>на время исполнения ими указанных обязанностей. А также педагогическим работникам, участвующим в проведении ГИА, выплачивается компенсация за работу по подготовке и проведению ГИА</w:t>
      </w:r>
      <w:r w:rsidRPr="00DF74B5">
        <w:rPr>
          <w:rFonts w:ascii="Times New Roman" w:eastAsia="Calibri" w:hAnsi="Times New Roman" w:cs="Times New Roman"/>
          <w:sz w:val="28"/>
          <w:szCs w:val="28"/>
        </w:rPr>
        <w:t xml:space="preserve">. </w:t>
      </w:r>
    </w:p>
    <w:p w:rsidR="00491ADA" w:rsidRPr="00DF74B5" w:rsidRDefault="00491ADA" w:rsidP="009D35C9">
      <w:pPr>
        <w:spacing w:line="360" w:lineRule="auto"/>
        <w:ind w:left="-567" w:firstLine="709"/>
        <w:contextualSpacing/>
        <w:jc w:val="both"/>
        <w:rPr>
          <w:rFonts w:ascii="Times New Roman" w:eastAsia="Calibri" w:hAnsi="Times New Roman" w:cs="Times New Roman"/>
          <w:sz w:val="28"/>
          <w:szCs w:val="28"/>
        </w:rPr>
      </w:pPr>
      <w:r w:rsidRPr="00DF74B5">
        <w:rPr>
          <w:rFonts w:ascii="Times New Roman" w:eastAsia="Calibri" w:hAnsi="Times New Roman" w:cs="Times New Roman"/>
          <w:sz w:val="28"/>
          <w:szCs w:val="28"/>
        </w:rPr>
        <w:t xml:space="preserve">Трудовые договоры на замещение должностей педагогических работников, относящихся к профессорско-педагогическому составу, заключались работодателем, как показывала практика на 1 год, теперь согласно пункту 21 трудовые договора могут заключаться как на неопределенный </w:t>
      </w:r>
      <w:r w:rsidR="00CA5006" w:rsidRPr="00DF74B5">
        <w:rPr>
          <w:rFonts w:ascii="Times New Roman" w:eastAsia="Calibri" w:hAnsi="Times New Roman" w:cs="Times New Roman"/>
          <w:sz w:val="28"/>
          <w:szCs w:val="28"/>
        </w:rPr>
        <w:t>срок,</w:t>
      </w:r>
      <w:r w:rsidRPr="00DF74B5">
        <w:rPr>
          <w:rFonts w:ascii="Times New Roman" w:eastAsia="Calibri" w:hAnsi="Times New Roman" w:cs="Times New Roman"/>
          <w:sz w:val="28"/>
          <w:szCs w:val="28"/>
        </w:rPr>
        <w:t xml:space="preserve"> так и на срок, определенный сторонами </w:t>
      </w:r>
      <w:r w:rsidRPr="00DF74B5">
        <w:rPr>
          <w:rFonts w:ascii="Times New Roman" w:eastAsia="Calibri" w:hAnsi="Times New Roman" w:cs="Times New Roman"/>
          <w:b/>
          <w:sz w:val="28"/>
          <w:szCs w:val="28"/>
        </w:rPr>
        <w:t>трудового договора, но не менее трех лет</w:t>
      </w:r>
      <w:r w:rsidRPr="00DF74B5">
        <w:rPr>
          <w:rFonts w:ascii="Times New Roman" w:eastAsia="Calibri" w:hAnsi="Times New Roman" w:cs="Times New Roman"/>
          <w:sz w:val="28"/>
          <w:szCs w:val="28"/>
        </w:rPr>
        <w:t>.</w:t>
      </w:r>
    </w:p>
    <w:p w:rsidR="00491ADA" w:rsidRPr="00DF74B5" w:rsidRDefault="00491ADA" w:rsidP="009D35C9">
      <w:pPr>
        <w:spacing w:line="360" w:lineRule="auto"/>
        <w:ind w:left="-567" w:firstLine="709"/>
        <w:contextualSpacing/>
        <w:jc w:val="both"/>
        <w:rPr>
          <w:rFonts w:ascii="Times New Roman" w:eastAsia="Calibri" w:hAnsi="Times New Roman" w:cs="Times New Roman"/>
          <w:sz w:val="28"/>
          <w:szCs w:val="28"/>
        </w:rPr>
      </w:pPr>
      <w:r w:rsidRPr="00DF74B5">
        <w:rPr>
          <w:rFonts w:ascii="Times New Roman" w:eastAsia="Calibri" w:hAnsi="Times New Roman" w:cs="Times New Roman"/>
          <w:b/>
          <w:sz w:val="28"/>
          <w:szCs w:val="28"/>
        </w:rPr>
        <w:t>Введен пункт 99</w:t>
      </w:r>
      <w:r w:rsidRPr="00DF74B5">
        <w:rPr>
          <w:rFonts w:ascii="Times New Roman" w:eastAsia="Calibri" w:hAnsi="Times New Roman" w:cs="Times New Roman"/>
          <w:sz w:val="28"/>
          <w:szCs w:val="28"/>
        </w:rPr>
        <w:t>, в соответствии с которым стороны рекомендуют образовательным организациям производить оплату труда руководителя первичной профсоюзной организации за счет средств работодателя в размерах, установленных коллективным договором.</w:t>
      </w:r>
    </w:p>
    <w:p w:rsidR="00491ADA" w:rsidRPr="00DF74B5" w:rsidRDefault="00491ADA" w:rsidP="009D35C9">
      <w:pPr>
        <w:spacing w:line="360" w:lineRule="auto"/>
        <w:ind w:left="-567" w:firstLine="709"/>
        <w:contextualSpacing/>
        <w:jc w:val="both"/>
        <w:rPr>
          <w:rFonts w:ascii="Times New Roman" w:hAnsi="Times New Roman" w:cs="Times New Roman"/>
          <w:sz w:val="28"/>
          <w:szCs w:val="28"/>
        </w:rPr>
      </w:pPr>
      <w:r w:rsidRPr="00DF74B5">
        <w:rPr>
          <w:rFonts w:ascii="Times New Roman" w:eastAsia="Times New Roman" w:hAnsi="Times New Roman" w:cs="Times New Roman"/>
          <w:sz w:val="28"/>
          <w:szCs w:val="28"/>
        </w:rPr>
        <w:lastRenderedPageBreak/>
        <w:t xml:space="preserve"> </w:t>
      </w:r>
      <w:r w:rsidRPr="00DF74B5">
        <w:rPr>
          <w:rFonts w:ascii="Times New Roman" w:hAnsi="Times New Roman" w:cs="Times New Roman"/>
          <w:sz w:val="28"/>
          <w:szCs w:val="28"/>
        </w:rPr>
        <w:t xml:space="preserve">Социальное партнерство осуществлялось так же на основе </w:t>
      </w:r>
      <w:r w:rsidRPr="00DF74B5">
        <w:rPr>
          <w:rFonts w:ascii="Times New Roman" w:hAnsi="Times New Roman" w:cs="Times New Roman"/>
          <w:spacing w:val="-6"/>
          <w:sz w:val="28"/>
          <w:szCs w:val="28"/>
        </w:rPr>
        <w:t>Соглашения о взаимодействии Государственной инспекции труда в Московской области и Московской областной организации Профсоюза, подписанное руководителями на новые 3 года 28 июня 2023 года.</w:t>
      </w:r>
    </w:p>
    <w:p w:rsidR="00491ADA" w:rsidRPr="00DF74B5" w:rsidRDefault="00491ADA"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В рамках данного Соглашения стороны договорились:</w:t>
      </w:r>
    </w:p>
    <w:p w:rsidR="00491ADA" w:rsidRPr="00DF74B5" w:rsidRDefault="00491ADA" w:rsidP="009D35C9">
      <w:pPr>
        <w:widowControl w:val="0"/>
        <w:shd w:val="clear" w:color="auto" w:fill="FFFFFF"/>
        <w:tabs>
          <w:tab w:val="left" w:pos="1126"/>
          <w:tab w:val="left" w:pos="3655"/>
          <w:tab w:val="left" w:pos="6458"/>
          <w:tab w:val="left" w:pos="8618"/>
        </w:tabs>
        <w:autoSpaceDE w:val="0"/>
        <w:autoSpaceDN w:val="0"/>
        <w:adjustRightInd w:val="0"/>
        <w:spacing w:before="2" w:line="360" w:lineRule="auto"/>
        <w:ind w:left="-567" w:right="14"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xml:space="preserve">- взаимодействовать при разработке ежегодных планов проведения плановых проверок в целях совмещения сроков проведение плановых проверок соблюдения трудового законодательства и иных нормативных правовых актов, содержащих нормы трудового права, в образовательных </w:t>
      </w:r>
      <w:r w:rsidRPr="00DF74B5">
        <w:rPr>
          <w:rFonts w:ascii="Times New Roman" w:hAnsi="Times New Roman" w:cs="Times New Roman"/>
          <w:spacing w:val="-4"/>
          <w:sz w:val="28"/>
          <w:szCs w:val="28"/>
        </w:rPr>
        <w:t xml:space="preserve">организациях, </w:t>
      </w:r>
      <w:r w:rsidRPr="00DF74B5">
        <w:rPr>
          <w:rFonts w:ascii="Times New Roman" w:hAnsi="Times New Roman" w:cs="Times New Roman"/>
          <w:spacing w:val="-3"/>
          <w:sz w:val="28"/>
          <w:szCs w:val="28"/>
        </w:rPr>
        <w:t xml:space="preserve">организациях, </w:t>
      </w:r>
      <w:r w:rsidRPr="00DF74B5">
        <w:rPr>
          <w:rFonts w:ascii="Times New Roman" w:hAnsi="Times New Roman" w:cs="Times New Roman"/>
          <w:spacing w:val="-2"/>
          <w:sz w:val="28"/>
          <w:szCs w:val="28"/>
        </w:rPr>
        <w:t xml:space="preserve">осуществляющих </w:t>
      </w:r>
      <w:r w:rsidRPr="00DF74B5">
        <w:rPr>
          <w:rFonts w:ascii="Times New Roman" w:hAnsi="Times New Roman" w:cs="Times New Roman"/>
          <w:spacing w:val="-4"/>
          <w:sz w:val="28"/>
          <w:szCs w:val="28"/>
        </w:rPr>
        <w:t>обучение</w:t>
      </w:r>
      <w:r w:rsidRPr="00DF74B5">
        <w:rPr>
          <w:rFonts w:ascii="Times New Roman" w:hAnsi="Times New Roman" w:cs="Times New Roman"/>
          <w:sz w:val="28"/>
          <w:szCs w:val="28"/>
        </w:rPr>
        <w:t xml:space="preserve"> и иных организациях системы образования в Московской области государственными и профсоюзными инспекторами труда;</w:t>
      </w:r>
    </w:p>
    <w:p w:rsidR="00491ADA" w:rsidRPr="00DF74B5" w:rsidRDefault="00491ADA" w:rsidP="009D35C9">
      <w:pPr>
        <w:widowControl w:val="0"/>
        <w:shd w:val="clear" w:color="auto" w:fill="FFFFFF"/>
        <w:tabs>
          <w:tab w:val="left" w:pos="1126"/>
          <w:tab w:val="left" w:pos="3655"/>
          <w:tab w:val="left" w:pos="6458"/>
          <w:tab w:val="left" w:pos="8618"/>
        </w:tabs>
        <w:autoSpaceDE w:val="0"/>
        <w:autoSpaceDN w:val="0"/>
        <w:adjustRightInd w:val="0"/>
        <w:spacing w:before="2" w:line="360" w:lineRule="auto"/>
        <w:ind w:left="-567" w:right="14"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осуществлять регулярный обмен информацией о результатах осуществления соответствующего надзора и контроля за соблюдением трудового законодательства и иных нормативных правовых актов, содержащих нормы трудового права в образовательных организациях, организациях, осуществляющих обучение, и иных организациях системы образования в Московской области;</w:t>
      </w:r>
    </w:p>
    <w:p w:rsidR="00491ADA" w:rsidRPr="00DF74B5" w:rsidRDefault="00491ADA" w:rsidP="009D35C9">
      <w:pPr>
        <w:widowControl w:val="0"/>
        <w:shd w:val="clear" w:color="auto" w:fill="FFFFFF"/>
        <w:tabs>
          <w:tab w:val="left" w:pos="1126"/>
          <w:tab w:val="left" w:pos="3655"/>
          <w:tab w:val="left" w:pos="6458"/>
          <w:tab w:val="left" w:pos="8618"/>
        </w:tabs>
        <w:autoSpaceDE w:val="0"/>
        <w:autoSpaceDN w:val="0"/>
        <w:adjustRightInd w:val="0"/>
        <w:spacing w:before="2" w:line="360" w:lineRule="auto"/>
        <w:ind w:left="-567" w:right="14"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принимать установленные законодательством меры по восстановлению нарушенных трудовых прав граждан. Проводить, при необходимости, взаимные консультации по вопросам регулирования коллективных трудовых споров и содействия снижению социальной напряженности в организациях;</w:t>
      </w:r>
    </w:p>
    <w:p w:rsidR="00491ADA" w:rsidRPr="00DF74B5" w:rsidRDefault="00491ADA" w:rsidP="009D35C9">
      <w:pPr>
        <w:widowControl w:val="0"/>
        <w:shd w:val="clear" w:color="auto" w:fill="FFFFFF"/>
        <w:tabs>
          <w:tab w:val="left" w:pos="1126"/>
          <w:tab w:val="left" w:pos="3655"/>
          <w:tab w:val="left" w:pos="6458"/>
          <w:tab w:val="left" w:pos="8618"/>
        </w:tabs>
        <w:autoSpaceDE w:val="0"/>
        <w:autoSpaceDN w:val="0"/>
        <w:adjustRightInd w:val="0"/>
        <w:spacing w:before="2" w:line="360" w:lineRule="auto"/>
        <w:ind w:left="-567" w:right="14"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при проведении одной из Сторон семинаров, совещаний и иных мероприятий, направленных на решение вопросов соблюдения трудового законодательства и иных нормативных правовых актов, содержащих нормы трудового права, в образовательных организациях, организациях, осуществляющих обучение, и иных организациях системы образования в Московской области, информировать другую Сторону о проводимых мероприятиях и принятых на них решениях;</w:t>
      </w:r>
    </w:p>
    <w:p w:rsidR="00491ADA" w:rsidRPr="00DF74B5" w:rsidRDefault="00491ADA" w:rsidP="009D35C9">
      <w:pPr>
        <w:pStyle w:val="a3"/>
        <w:widowControl/>
        <w:tabs>
          <w:tab w:val="left" w:pos="993"/>
        </w:tabs>
        <w:suppressAutoHyphens w:val="0"/>
        <w:spacing w:after="0" w:line="360" w:lineRule="auto"/>
        <w:ind w:left="-567" w:firstLine="709"/>
        <w:contextualSpacing/>
        <w:jc w:val="both"/>
        <w:rPr>
          <w:rFonts w:ascii="Times New Roman" w:hAnsi="Times New Roman" w:cs="Times New Roman"/>
          <w:color w:val="000000"/>
          <w:sz w:val="28"/>
          <w:szCs w:val="28"/>
        </w:rPr>
      </w:pPr>
      <w:r w:rsidRPr="00DF74B5">
        <w:rPr>
          <w:rFonts w:ascii="Times New Roman" w:hAnsi="Times New Roman" w:cs="Times New Roman"/>
          <w:color w:val="000000"/>
          <w:sz w:val="28"/>
          <w:szCs w:val="28"/>
        </w:rPr>
        <w:t xml:space="preserve">- разрабатывать предложения по совершенствованию </w:t>
      </w:r>
      <w:r w:rsidRPr="00DF74B5">
        <w:rPr>
          <w:rFonts w:ascii="Times New Roman" w:hAnsi="Times New Roman" w:cs="Times New Roman"/>
          <w:sz w:val="28"/>
          <w:szCs w:val="28"/>
        </w:rPr>
        <w:t>действующих нормативных правовых актов</w:t>
      </w:r>
      <w:r w:rsidRPr="00DF74B5">
        <w:rPr>
          <w:rFonts w:ascii="Times New Roman" w:hAnsi="Times New Roman" w:cs="Times New Roman"/>
          <w:color w:val="000000"/>
          <w:sz w:val="28"/>
          <w:szCs w:val="28"/>
        </w:rPr>
        <w:t xml:space="preserve">, затрагивающих социально-трудовые права и законные </w:t>
      </w:r>
      <w:r w:rsidRPr="00DF74B5">
        <w:rPr>
          <w:rFonts w:ascii="Times New Roman" w:hAnsi="Times New Roman" w:cs="Times New Roman"/>
          <w:color w:val="000000"/>
          <w:sz w:val="28"/>
          <w:szCs w:val="28"/>
        </w:rPr>
        <w:lastRenderedPageBreak/>
        <w:t>интересы работников системы образования, а также давать разъяснения по вопросам правоприменительной практики в сфере трудовых отношений;</w:t>
      </w:r>
    </w:p>
    <w:p w:rsidR="00491ADA" w:rsidRPr="00DF74B5" w:rsidRDefault="00491ADA" w:rsidP="009D35C9">
      <w:pPr>
        <w:pStyle w:val="a3"/>
        <w:widowControl/>
        <w:tabs>
          <w:tab w:val="left" w:pos="993"/>
        </w:tabs>
        <w:suppressAutoHyphens w:val="0"/>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xml:space="preserve">- принимать </w:t>
      </w:r>
      <w:r w:rsidRPr="00DF74B5">
        <w:rPr>
          <w:rFonts w:ascii="Times New Roman" w:hAnsi="Times New Roman" w:cs="Times New Roman"/>
          <w:color w:val="000000"/>
          <w:sz w:val="28"/>
          <w:szCs w:val="28"/>
        </w:rPr>
        <w:t>участие в подготовке и реализации целевых программ по вопросам охраны труда и других актов, регламентирующих выполнение требований трудового законодательства.</w:t>
      </w:r>
      <w:r w:rsidRPr="00DF74B5">
        <w:rPr>
          <w:rFonts w:ascii="Times New Roman" w:hAnsi="Times New Roman" w:cs="Times New Roman"/>
          <w:sz w:val="28"/>
          <w:szCs w:val="28"/>
        </w:rPr>
        <w:t xml:space="preserve"> Согласовывать вопрос об участии специалистов аппарата Московской областной организации Профсоюза работников народного образования и науки Российской Федерации в расследовании несчастных случаев с тяжелым и смертельным исходом в образовательных организациях, организациях, осуществляющих обучение, и иных организациях системы образования в Московской области.</w:t>
      </w:r>
    </w:p>
    <w:p w:rsidR="00491ADA" w:rsidRPr="00DF74B5" w:rsidRDefault="00491ADA" w:rsidP="009D35C9">
      <w:pPr>
        <w:pStyle w:val="a3"/>
        <w:widowControl/>
        <w:tabs>
          <w:tab w:val="left" w:pos="993"/>
        </w:tabs>
        <w:suppressAutoHyphens w:val="0"/>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xml:space="preserve"> От государственных инспекторов поступают звонки в правовую службу с просьбой разъяснить те или иные законодательные нормы, действующие в сфере образования, ибо они имеют свою специфику.</w:t>
      </w:r>
    </w:p>
    <w:p w:rsidR="00491ADA" w:rsidRPr="00DF74B5" w:rsidRDefault="00491ADA" w:rsidP="009D35C9">
      <w:pPr>
        <w:spacing w:line="360" w:lineRule="auto"/>
        <w:ind w:left="-567" w:firstLine="709"/>
        <w:contextualSpacing/>
        <w:jc w:val="both"/>
        <w:rPr>
          <w:rFonts w:ascii="Times New Roman" w:hAnsi="Times New Roman" w:cs="Times New Roman"/>
          <w:color w:val="000000"/>
          <w:spacing w:val="-2"/>
          <w:sz w:val="28"/>
          <w:szCs w:val="28"/>
        </w:rPr>
      </w:pPr>
      <w:r w:rsidRPr="00DF74B5">
        <w:rPr>
          <w:rFonts w:ascii="Times New Roman" w:hAnsi="Times New Roman" w:cs="Times New Roman"/>
          <w:color w:val="000000"/>
          <w:spacing w:val="-1"/>
          <w:sz w:val="28"/>
          <w:szCs w:val="28"/>
        </w:rPr>
        <w:t xml:space="preserve">В рамках действующего Соглашения было спланировано и проведено 16 профилактических визитов в образовательные организации городского округа Зарайск. Мероприятия осуществлялись председателем Зарайской территориальной организации Профсоюза совместно с государственным инспектором труда 5-го территориального отдела Государственной инспекцией по труду в Московской области. В ходе посещения обращалось внимание руководителей </w:t>
      </w:r>
      <w:r w:rsidR="00932A79">
        <w:rPr>
          <w:rFonts w:ascii="Times New Roman" w:hAnsi="Times New Roman" w:cs="Times New Roman"/>
          <w:color w:val="000000"/>
          <w:spacing w:val="-1"/>
          <w:sz w:val="28"/>
          <w:szCs w:val="28"/>
        </w:rPr>
        <w:t xml:space="preserve">образовательных организаций </w:t>
      </w:r>
      <w:r w:rsidRPr="00DF74B5">
        <w:rPr>
          <w:rFonts w:ascii="Times New Roman" w:hAnsi="Times New Roman" w:cs="Times New Roman"/>
          <w:color w:val="000000"/>
          <w:spacing w:val="-1"/>
          <w:sz w:val="28"/>
          <w:szCs w:val="28"/>
        </w:rPr>
        <w:t xml:space="preserve">на правильность оформления </w:t>
      </w:r>
      <w:r w:rsidRPr="00DF74B5">
        <w:rPr>
          <w:rFonts w:ascii="Times New Roman" w:hAnsi="Times New Roman" w:cs="Times New Roman"/>
          <w:color w:val="000000"/>
          <w:spacing w:val="3"/>
          <w:sz w:val="28"/>
          <w:szCs w:val="28"/>
        </w:rPr>
        <w:t xml:space="preserve">трудовых договоров с работниками, соблюдение норм трудового права при установлении рабочего </w:t>
      </w:r>
      <w:r w:rsidRPr="00DF74B5">
        <w:rPr>
          <w:rFonts w:ascii="Times New Roman" w:hAnsi="Times New Roman" w:cs="Times New Roman"/>
          <w:color w:val="000000"/>
          <w:spacing w:val="-2"/>
          <w:sz w:val="28"/>
          <w:szCs w:val="28"/>
        </w:rPr>
        <w:t>время и времени отдыха, вопросы оплата труда и другие аспекты. Две образовательные организации посещены инспектором ГИТ в городском округе Коломна совместно с председателем Коломенской территориальной организации Профсоюза.</w:t>
      </w:r>
    </w:p>
    <w:p w:rsidR="00491ADA" w:rsidRPr="00DF74B5" w:rsidRDefault="00491ADA" w:rsidP="009D35C9">
      <w:pPr>
        <w:tabs>
          <w:tab w:val="left" w:pos="708"/>
          <w:tab w:val="left" w:pos="-660"/>
          <w:tab w:val="left" w:pos="-440"/>
        </w:tabs>
        <w:spacing w:line="360" w:lineRule="auto"/>
        <w:ind w:left="-567" w:right="-41" w:firstLine="709"/>
        <w:contextualSpacing/>
        <w:jc w:val="both"/>
        <w:rPr>
          <w:rFonts w:ascii="Times New Roman" w:eastAsia="Times New Roman" w:hAnsi="Times New Roman" w:cs="Times New Roman"/>
          <w:spacing w:val="-6"/>
          <w:sz w:val="28"/>
          <w:szCs w:val="28"/>
        </w:rPr>
      </w:pPr>
      <w:r w:rsidRPr="00DF74B5">
        <w:rPr>
          <w:rFonts w:ascii="Times New Roman" w:eastAsia="Times New Roman" w:hAnsi="Times New Roman" w:cs="Times New Roman"/>
          <w:b/>
          <w:spacing w:val="-6"/>
          <w:sz w:val="28"/>
          <w:szCs w:val="28"/>
        </w:rPr>
        <w:t>На муниципальном уровне социальное партнерство</w:t>
      </w:r>
      <w:r w:rsidRPr="00DF74B5">
        <w:rPr>
          <w:rFonts w:ascii="Times New Roman" w:eastAsia="Times New Roman" w:hAnsi="Times New Roman" w:cs="Times New Roman"/>
          <w:spacing w:val="-6"/>
          <w:sz w:val="28"/>
          <w:szCs w:val="28"/>
        </w:rPr>
        <w:t xml:space="preserve"> осуществляется на основе территориальных отраслевых Соглашений. В</w:t>
      </w:r>
      <w:r w:rsidR="00932A79">
        <w:rPr>
          <w:rFonts w:ascii="Times New Roman" w:eastAsia="Times New Roman" w:hAnsi="Times New Roman" w:cs="Times New Roman"/>
          <w:spacing w:val="-6"/>
          <w:sz w:val="28"/>
          <w:szCs w:val="28"/>
        </w:rPr>
        <w:t xml:space="preserve"> области действуют 42 отраслевых </w:t>
      </w:r>
      <w:r w:rsidRPr="00DF74B5">
        <w:rPr>
          <w:rFonts w:ascii="Times New Roman" w:eastAsia="Times New Roman" w:hAnsi="Times New Roman" w:cs="Times New Roman"/>
          <w:spacing w:val="-6"/>
          <w:sz w:val="28"/>
          <w:szCs w:val="28"/>
        </w:rPr>
        <w:t xml:space="preserve"> С</w:t>
      </w:r>
      <w:r w:rsidR="00932A79">
        <w:rPr>
          <w:rFonts w:ascii="Times New Roman" w:eastAsia="Times New Roman" w:hAnsi="Times New Roman" w:cs="Times New Roman"/>
          <w:spacing w:val="-6"/>
          <w:sz w:val="28"/>
          <w:szCs w:val="28"/>
        </w:rPr>
        <w:t>оглашений</w:t>
      </w:r>
      <w:r w:rsidRPr="00DF74B5">
        <w:rPr>
          <w:rFonts w:ascii="Times New Roman" w:eastAsia="Times New Roman" w:hAnsi="Times New Roman" w:cs="Times New Roman"/>
          <w:spacing w:val="-6"/>
          <w:sz w:val="28"/>
          <w:szCs w:val="28"/>
        </w:rPr>
        <w:t>. В отчетном году в замены закончившим срок действия вновь заключены отраслевые Соглашения Домодедовской, Истринской, Каширской, Клинской, Коломенской, Рузской территориальными организациями Профсоюза.</w:t>
      </w:r>
    </w:p>
    <w:p w:rsidR="00491ADA" w:rsidRPr="00DF74B5" w:rsidRDefault="00491ADA" w:rsidP="009D35C9">
      <w:pPr>
        <w:spacing w:after="16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lastRenderedPageBreak/>
        <w:t>Соглашения содержат более льготные условия по сравнению с действующим трудовым законодательством и предусматривают обязательства по вопросам защиты прав работников в области труда, занятости, охраны труда, повышения уровня жизни работников системы образования.</w:t>
      </w:r>
    </w:p>
    <w:p w:rsidR="00491ADA" w:rsidRPr="00DF74B5" w:rsidRDefault="00491ADA" w:rsidP="009D35C9">
      <w:pPr>
        <w:tabs>
          <w:tab w:val="left" w:pos="708"/>
          <w:tab w:val="left" w:pos="-660"/>
          <w:tab w:val="left" w:pos="-440"/>
        </w:tabs>
        <w:spacing w:line="360" w:lineRule="auto"/>
        <w:ind w:left="-567" w:right="-41" w:firstLine="709"/>
        <w:contextualSpacing/>
        <w:jc w:val="both"/>
        <w:rPr>
          <w:rFonts w:ascii="Times New Roman" w:eastAsia="Times New Roman" w:hAnsi="Times New Roman" w:cs="Times New Roman"/>
          <w:sz w:val="28"/>
          <w:szCs w:val="28"/>
          <w:shd w:val="clear" w:color="auto" w:fill="FFFFFF"/>
        </w:rPr>
      </w:pPr>
      <w:r w:rsidRPr="00DF74B5">
        <w:rPr>
          <w:rFonts w:ascii="Times New Roman" w:eastAsia="Times New Roman" w:hAnsi="Times New Roman" w:cs="Times New Roman"/>
          <w:b/>
          <w:spacing w:val="-6"/>
          <w:sz w:val="28"/>
          <w:szCs w:val="28"/>
        </w:rPr>
        <w:t>На локальном уровне главной формой социального партнерства является заключенный коллективный договор</w:t>
      </w:r>
      <w:r w:rsidRPr="00DF74B5">
        <w:rPr>
          <w:rFonts w:ascii="Times New Roman" w:eastAsia="Times New Roman" w:hAnsi="Times New Roman" w:cs="Times New Roman"/>
          <w:spacing w:val="-6"/>
          <w:sz w:val="28"/>
          <w:szCs w:val="28"/>
        </w:rPr>
        <w:t>. В связи с этим</w:t>
      </w:r>
      <w:r w:rsidRPr="00DF74B5">
        <w:rPr>
          <w:rFonts w:ascii="Times New Roman" w:eastAsia="Times New Roman" w:hAnsi="Times New Roman" w:cs="Times New Roman"/>
          <w:sz w:val="28"/>
          <w:szCs w:val="28"/>
        </w:rPr>
        <w:t xml:space="preserve"> приоритетным направлением в деятельности территориальных, первичных организаций Профсоюза </w:t>
      </w:r>
      <w:r w:rsidRPr="00DF74B5">
        <w:rPr>
          <w:rFonts w:ascii="Times New Roman" w:eastAsia="Times New Roman" w:hAnsi="Times New Roman" w:cs="Times New Roman"/>
          <w:spacing w:val="-6"/>
          <w:sz w:val="28"/>
          <w:szCs w:val="28"/>
        </w:rPr>
        <w:t>является</w:t>
      </w:r>
      <w:r w:rsidRPr="00DF74B5">
        <w:rPr>
          <w:rFonts w:ascii="Times New Roman" w:eastAsia="Times New Roman" w:hAnsi="Times New Roman" w:cs="Times New Roman"/>
          <w:sz w:val="28"/>
          <w:szCs w:val="28"/>
        </w:rPr>
        <w:t xml:space="preserve"> осуществление коллективно-договорного регулирования социально-трудовых отношений в рамках социального партнерства, а коллективный договор</w:t>
      </w:r>
      <w:r w:rsidRPr="00DF74B5">
        <w:rPr>
          <w:rFonts w:ascii="Times New Roman" w:eastAsia="Times New Roman" w:hAnsi="Times New Roman" w:cs="Times New Roman"/>
          <w:sz w:val="28"/>
          <w:szCs w:val="28"/>
          <w:shd w:val="clear" w:color="auto" w:fill="FFFFFF"/>
        </w:rPr>
        <w:t xml:space="preserve"> – это основной инструмент социального партнерства между работодателем и первичной профсоюзной организацией.</w:t>
      </w:r>
      <w:r w:rsidRPr="00DF74B5">
        <w:rPr>
          <w:rFonts w:ascii="Times New Roman" w:eastAsia="Times New Roman" w:hAnsi="Times New Roman" w:cs="Times New Roman"/>
          <w:sz w:val="28"/>
          <w:szCs w:val="28"/>
        </w:rPr>
        <w:t xml:space="preserve"> Через коллективные договоры расширяются государственные гарантии и социальные льготы работников образовательных организаций, </w:t>
      </w:r>
      <w:r w:rsidRPr="00DF74B5">
        <w:rPr>
          <w:rFonts w:ascii="Times New Roman" w:eastAsia="Times New Roman" w:hAnsi="Times New Roman" w:cs="Times New Roman"/>
          <w:sz w:val="28"/>
          <w:szCs w:val="28"/>
          <w:shd w:val="clear" w:color="auto" w:fill="FFFFFF"/>
        </w:rPr>
        <w:t>обеспечивается дополнительное финансирование мероприятий по охране труда, улучшаются условия труда.</w:t>
      </w:r>
    </w:p>
    <w:p w:rsidR="00491ADA" w:rsidRPr="00DF74B5" w:rsidRDefault="00491ADA" w:rsidP="009D35C9">
      <w:pPr>
        <w:spacing w:line="360" w:lineRule="auto"/>
        <w:ind w:left="-567" w:firstLine="709"/>
        <w:contextualSpacing/>
        <w:jc w:val="both"/>
        <w:rPr>
          <w:rFonts w:ascii="Times New Roman" w:eastAsia="Calibri" w:hAnsi="Times New Roman" w:cs="Times New Roman"/>
          <w:color w:val="000000"/>
          <w:spacing w:val="-3"/>
          <w:sz w:val="28"/>
          <w:szCs w:val="28"/>
        </w:rPr>
      </w:pPr>
      <w:r w:rsidRPr="00DF74B5">
        <w:rPr>
          <w:rFonts w:ascii="Times New Roman" w:hAnsi="Times New Roman" w:cs="Times New Roman"/>
          <w:bCs/>
          <w:sz w:val="28"/>
          <w:szCs w:val="28"/>
        </w:rPr>
        <w:t>П</w:t>
      </w:r>
      <w:r w:rsidRPr="00DF74B5">
        <w:rPr>
          <w:rFonts w:ascii="Times New Roman" w:hAnsi="Times New Roman" w:cs="Times New Roman"/>
          <w:sz w:val="28"/>
          <w:szCs w:val="28"/>
        </w:rPr>
        <w:t xml:space="preserve">о состоянию на 31 декабря 2023 года </w:t>
      </w:r>
      <w:r w:rsidRPr="00DF74B5">
        <w:rPr>
          <w:rFonts w:ascii="Times New Roman" w:eastAsia="Calibri" w:hAnsi="Times New Roman" w:cs="Times New Roman"/>
          <w:color w:val="000000"/>
          <w:spacing w:val="-3"/>
          <w:sz w:val="28"/>
          <w:szCs w:val="28"/>
        </w:rPr>
        <w:t xml:space="preserve">из 1236 образовательных и других организаций коллективные договоры заключены только в 1 082, что составляет </w:t>
      </w:r>
      <w:r w:rsidRPr="00DF74B5">
        <w:rPr>
          <w:rFonts w:ascii="Times New Roman" w:hAnsi="Times New Roman" w:cs="Times New Roman"/>
          <w:sz w:val="28"/>
          <w:szCs w:val="28"/>
        </w:rPr>
        <w:t xml:space="preserve">87,5% (91,1% в 2022 г.; ЦС Профсоюза - 97,6%) </w:t>
      </w:r>
      <w:r w:rsidRPr="00DF74B5">
        <w:rPr>
          <w:rFonts w:ascii="Times New Roman" w:eastAsia="Calibri" w:hAnsi="Times New Roman" w:cs="Times New Roman"/>
          <w:color w:val="000000"/>
          <w:spacing w:val="-3"/>
          <w:sz w:val="28"/>
          <w:szCs w:val="28"/>
        </w:rPr>
        <w:t xml:space="preserve">от общего количества организаций, где действуют первичные профсоюзные организации. В них работают 125 876 человек, 77 511из которых являются членами Профсоюза, что составляет 70,3%.  </w:t>
      </w:r>
      <w:r w:rsidRPr="00DF74B5">
        <w:rPr>
          <w:rFonts w:ascii="Times New Roman" w:eastAsia="Calibri" w:hAnsi="Times New Roman" w:cs="Times New Roman"/>
          <w:spacing w:val="1"/>
          <w:sz w:val="28"/>
          <w:szCs w:val="28"/>
        </w:rPr>
        <w:t xml:space="preserve">Полностью </w:t>
      </w:r>
      <w:r w:rsidRPr="00DF74B5">
        <w:rPr>
          <w:rFonts w:ascii="Times New Roman" w:eastAsia="Calibri" w:hAnsi="Times New Roman" w:cs="Times New Roman"/>
          <w:spacing w:val="2"/>
          <w:sz w:val="28"/>
          <w:szCs w:val="28"/>
        </w:rPr>
        <w:t xml:space="preserve">завершена колдоговорная кампания в 14 городских округах. В 12 территориях более 90% образовательных организаций заключили коллективные договоры. </w:t>
      </w:r>
    </w:p>
    <w:p w:rsidR="00491ADA" w:rsidRPr="00DF74B5" w:rsidRDefault="00491ADA" w:rsidP="009D35C9">
      <w:pPr>
        <w:tabs>
          <w:tab w:val="left" w:pos="-660"/>
          <w:tab w:val="left" w:pos="-440"/>
        </w:tabs>
        <w:spacing w:line="360" w:lineRule="auto"/>
        <w:ind w:left="-567" w:firstLine="709"/>
        <w:contextualSpacing/>
        <w:jc w:val="both"/>
        <w:rPr>
          <w:rFonts w:ascii="Times New Roman" w:hAnsi="Times New Roman" w:cs="Times New Roman"/>
          <w:spacing w:val="2"/>
          <w:sz w:val="28"/>
          <w:szCs w:val="28"/>
        </w:rPr>
      </w:pPr>
      <w:r w:rsidRPr="00DF74B5">
        <w:rPr>
          <w:rFonts w:ascii="Times New Roman" w:eastAsia="Calibri" w:hAnsi="Times New Roman" w:cs="Times New Roman"/>
          <w:color w:val="000000"/>
          <w:spacing w:val="-3"/>
          <w:sz w:val="28"/>
          <w:szCs w:val="28"/>
        </w:rPr>
        <w:t>Не заключены коллективные договоры в 154 организациях, в том числе в 113 общеобразовательных, в 12 дошкольных образовательных организациях, в 3 организациях дополнительного образования детей, в 26 других организациях.</w:t>
      </w:r>
    </w:p>
    <w:p w:rsidR="00491ADA" w:rsidRPr="00DF74B5" w:rsidRDefault="00491ADA" w:rsidP="009D35C9">
      <w:pPr>
        <w:tabs>
          <w:tab w:val="left" w:pos="708"/>
          <w:tab w:val="left" w:pos="-660"/>
          <w:tab w:val="left" w:pos="-440"/>
        </w:tabs>
        <w:spacing w:line="360" w:lineRule="auto"/>
        <w:ind w:left="-567" w:right="-41" w:firstLine="709"/>
        <w:contextualSpacing/>
        <w:jc w:val="both"/>
        <w:rPr>
          <w:rFonts w:ascii="Times New Roman" w:eastAsia="Times New Roman" w:hAnsi="Times New Roman" w:cs="Times New Roman"/>
          <w:sz w:val="28"/>
          <w:szCs w:val="28"/>
          <w:shd w:val="clear" w:color="auto" w:fill="FFFFFF"/>
        </w:rPr>
      </w:pPr>
      <w:r w:rsidRPr="00DF74B5">
        <w:rPr>
          <w:rFonts w:ascii="Times New Roman" w:eastAsia="Times New Roman" w:hAnsi="Times New Roman" w:cs="Times New Roman"/>
          <w:sz w:val="28"/>
          <w:szCs w:val="28"/>
          <w:shd w:val="clear" w:color="auto" w:fill="FFFFFF"/>
        </w:rPr>
        <w:t xml:space="preserve">В 2023 году правовой службой вновь обновлен макет коллективного договора, который размещен на сайте обкома Профсоюза. </w:t>
      </w:r>
    </w:p>
    <w:p w:rsidR="00491ADA" w:rsidRPr="00DF74B5" w:rsidRDefault="00491ADA" w:rsidP="009D35C9">
      <w:pPr>
        <w:spacing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Проводилась экспертиза проектов законов и нормативных документов регионального и федерального уровня, а также согласование проектов приказов Министерства образования Московской области, касающихся социально-трудовых вопросов.</w:t>
      </w:r>
    </w:p>
    <w:p w:rsidR="00491ADA" w:rsidRPr="00DF74B5" w:rsidRDefault="00491ADA" w:rsidP="009D35C9">
      <w:pPr>
        <w:tabs>
          <w:tab w:val="left" w:pos="-660"/>
          <w:tab w:val="left" w:pos="-440"/>
        </w:tabs>
        <w:spacing w:line="360" w:lineRule="auto"/>
        <w:ind w:left="-567" w:firstLine="709"/>
        <w:contextualSpacing/>
        <w:jc w:val="both"/>
        <w:rPr>
          <w:rFonts w:ascii="Times New Roman" w:eastAsia="Times New Roman" w:hAnsi="Times New Roman" w:cs="Times New Roman"/>
          <w:color w:val="000000"/>
          <w:sz w:val="28"/>
          <w:szCs w:val="28"/>
        </w:rPr>
      </w:pPr>
      <w:r w:rsidRPr="00DF74B5">
        <w:rPr>
          <w:rFonts w:ascii="Times New Roman" w:eastAsia="Times New Roman" w:hAnsi="Times New Roman" w:cs="Times New Roman"/>
          <w:sz w:val="28"/>
          <w:szCs w:val="28"/>
        </w:rPr>
        <w:lastRenderedPageBreak/>
        <w:t>Председатели территориальных организаций Профсоюза входят в состав муниципальных комиссий по аттестации руководящих работников муниципальных образовательных организаций, распределению стимулирующих выплат руководителям образовательных организаций, наградных комиссиях, по проверке подготовки к новому учебному году, принимают участие в организации и проведении конкурсов.</w:t>
      </w:r>
      <w:r w:rsidRPr="00DF74B5">
        <w:rPr>
          <w:rFonts w:ascii="Times New Roman" w:eastAsia="Times New Roman" w:hAnsi="Times New Roman" w:cs="Times New Roman"/>
          <w:color w:val="000000"/>
          <w:sz w:val="28"/>
          <w:szCs w:val="28"/>
        </w:rPr>
        <w:t xml:space="preserve"> </w:t>
      </w:r>
    </w:p>
    <w:p w:rsidR="00491ADA" w:rsidRPr="00DF74B5" w:rsidRDefault="00491ADA" w:rsidP="009D35C9">
      <w:pPr>
        <w:suppressAutoHyphens/>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shd w:val="clear" w:color="auto" w:fill="FFFFFF"/>
        </w:rPr>
        <w:t xml:space="preserve">Образовательные организации, имеющие первичные профсоюзные организации, ежегодно принимают участие в региональных этапах всероссийских конкурсов, проводимых в рамках социального партнёрства, при совместном участии Правительства Московской области, Союза Московского областного объединения организаций Профсоюзов и Объединений работодателей Московской области. Отрасль образования традиционно представлена большим количеством участвующих организаций, имеющих первичные профсоюзные организации. </w:t>
      </w:r>
      <w:r w:rsidRPr="00DF74B5">
        <w:rPr>
          <w:rFonts w:ascii="Times New Roman" w:eastAsia="Times New Roman" w:hAnsi="Times New Roman" w:cs="Times New Roman"/>
          <w:sz w:val="28"/>
          <w:szCs w:val="28"/>
        </w:rPr>
        <w:t xml:space="preserve">В первом полугодии 2023 года подведены итоги областного конкурса коллективных договоров. </w:t>
      </w:r>
    </w:p>
    <w:p w:rsidR="00491ADA" w:rsidRPr="00DF74B5" w:rsidRDefault="00491ADA" w:rsidP="009D35C9">
      <w:pPr>
        <w:suppressAutoHyphens/>
        <w:spacing w:after="0" w:line="360" w:lineRule="auto"/>
        <w:ind w:left="-567" w:firstLine="709"/>
        <w:contextualSpacing/>
        <w:jc w:val="both"/>
        <w:rPr>
          <w:rFonts w:ascii="Times New Roman" w:eastAsia="Times New Roman" w:hAnsi="Times New Roman" w:cs="Times New Roman"/>
          <w:color w:val="000000"/>
          <w:sz w:val="28"/>
          <w:szCs w:val="28"/>
        </w:rPr>
      </w:pPr>
      <w:r w:rsidRPr="00DF74B5">
        <w:rPr>
          <w:rFonts w:ascii="Times New Roman" w:eastAsia="Times New Roman" w:hAnsi="Times New Roman" w:cs="Times New Roman"/>
          <w:color w:val="000000"/>
          <w:sz w:val="28"/>
          <w:szCs w:val="28"/>
          <w:shd w:val="clear" w:color="auto" w:fill="FFFFFF"/>
        </w:rPr>
        <w:t xml:space="preserve"> Победителями стали следующие образовательные организации:</w:t>
      </w:r>
      <w:r w:rsidRPr="00DF74B5">
        <w:rPr>
          <w:rFonts w:ascii="Times New Roman" w:eastAsia="Times New Roman" w:hAnsi="Times New Roman" w:cs="Times New Roman"/>
          <w:color w:val="000000"/>
          <w:sz w:val="28"/>
          <w:szCs w:val="28"/>
        </w:rPr>
        <w:t xml:space="preserve"> </w:t>
      </w:r>
    </w:p>
    <w:p w:rsidR="00491ADA" w:rsidRPr="001B2FEC" w:rsidRDefault="00491ADA" w:rsidP="009D35C9">
      <w:pPr>
        <w:pStyle w:val="a5"/>
        <w:shd w:val="clear" w:color="auto" w:fill="F5F5F5"/>
        <w:spacing w:before="0" w:beforeAutospacing="0" w:after="0" w:afterAutospacing="0" w:line="360" w:lineRule="auto"/>
        <w:ind w:left="-567" w:firstLine="709"/>
        <w:contextualSpacing/>
        <w:jc w:val="both"/>
        <w:rPr>
          <w:b/>
          <w:sz w:val="28"/>
          <w:szCs w:val="28"/>
        </w:rPr>
      </w:pPr>
      <w:r w:rsidRPr="001B2FEC">
        <w:rPr>
          <w:b/>
          <w:sz w:val="28"/>
          <w:szCs w:val="28"/>
        </w:rPr>
        <w:t>В подгруппе «Среднее общее и дополнительное образование»</w:t>
      </w:r>
    </w:p>
    <w:p w:rsidR="00491ADA" w:rsidRPr="001B2FEC" w:rsidRDefault="00491ADA" w:rsidP="009D35C9">
      <w:pPr>
        <w:numPr>
          <w:ilvl w:val="0"/>
          <w:numId w:val="8"/>
        </w:numPr>
        <w:shd w:val="clear" w:color="auto" w:fill="F5F5F5"/>
        <w:spacing w:after="0" w:line="360" w:lineRule="auto"/>
        <w:ind w:left="-567" w:firstLine="709"/>
        <w:contextualSpacing/>
        <w:jc w:val="both"/>
        <w:rPr>
          <w:rFonts w:ascii="Times New Roman" w:hAnsi="Times New Roman" w:cs="Times New Roman"/>
          <w:sz w:val="28"/>
          <w:szCs w:val="28"/>
        </w:rPr>
      </w:pPr>
      <w:r w:rsidRPr="001B2FEC">
        <w:rPr>
          <w:rFonts w:ascii="Times New Roman" w:hAnsi="Times New Roman" w:cs="Times New Roman"/>
          <w:sz w:val="28"/>
          <w:szCs w:val="28"/>
        </w:rPr>
        <w:t>первое место с вручением Благодарности Губернатора Московской области, и ценного подарка - Муниципальное автономное общеобразовательное учреждение «Новопетровская школа-интернат для обучающихся с ограниченными возможностями здоровья», городской округ Истра;</w:t>
      </w:r>
    </w:p>
    <w:p w:rsidR="00491ADA" w:rsidRPr="001B2FEC" w:rsidRDefault="00491ADA" w:rsidP="009D35C9">
      <w:pPr>
        <w:numPr>
          <w:ilvl w:val="0"/>
          <w:numId w:val="8"/>
        </w:numPr>
        <w:shd w:val="clear" w:color="auto" w:fill="F5F5F5"/>
        <w:spacing w:before="100" w:beforeAutospacing="1" w:after="100" w:afterAutospacing="1" w:line="360" w:lineRule="auto"/>
        <w:ind w:left="-567" w:firstLine="709"/>
        <w:contextualSpacing/>
        <w:jc w:val="both"/>
        <w:rPr>
          <w:rFonts w:ascii="Times New Roman" w:hAnsi="Times New Roman" w:cs="Times New Roman"/>
          <w:sz w:val="28"/>
          <w:szCs w:val="28"/>
        </w:rPr>
      </w:pPr>
      <w:r w:rsidRPr="001B2FEC">
        <w:rPr>
          <w:rFonts w:ascii="Times New Roman" w:hAnsi="Times New Roman" w:cs="Times New Roman"/>
          <w:sz w:val="28"/>
          <w:szCs w:val="28"/>
        </w:rPr>
        <w:t>второе место с вручением Диплома Московской областной трехсторонней комиссии по регулированию социально-трудовых отношений и ценного подарка - Муниципальное автономное общеобразовательное учреждение средняя общеобразовательная школа № 11 имени Г.С. Титова городского округа Щёлково;</w:t>
      </w:r>
    </w:p>
    <w:p w:rsidR="00491ADA" w:rsidRPr="001B2FEC" w:rsidRDefault="00491ADA" w:rsidP="009D35C9">
      <w:pPr>
        <w:numPr>
          <w:ilvl w:val="0"/>
          <w:numId w:val="8"/>
        </w:numPr>
        <w:shd w:val="clear" w:color="auto" w:fill="F5F5F5"/>
        <w:spacing w:before="100" w:beforeAutospacing="1" w:after="0" w:line="360" w:lineRule="auto"/>
        <w:ind w:left="-567" w:firstLine="709"/>
        <w:contextualSpacing/>
        <w:jc w:val="both"/>
        <w:rPr>
          <w:rFonts w:ascii="Times New Roman" w:hAnsi="Times New Roman" w:cs="Times New Roman"/>
          <w:sz w:val="28"/>
          <w:szCs w:val="28"/>
        </w:rPr>
      </w:pPr>
      <w:r w:rsidRPr="001B2FEC">
        <w:rPr>
          <w:rFonts w:ascii="Times New Roman" w:hAnsi="Times New Roman" w:cs="Times New Roman"/>
          <w:sz w:val="28"/>
          <w:szCs w:val="28"/>
        </w:rPr>
        <w:t>третье место с вручением Диплома Московской областной трехсторонней комиссии по регулированию социально-трудовых отношений и ценного подарка - Муниципальное бюджетное общеобразовательное учреждение «Малинская средняя общеобразовательная школа имени П.М. Овсянкина», городской округ Ступино.</w:t>
      </w:r>
    </w:p>
    <w:p w:rsidR="00491ADA" w:rsidRPr="001B2FEC" w:rsidRDefault="00491ADA" w:rsidP="009D35C9">
      <w:pPr>
        <w:shd w:val="clear" w:color="auto" w:fill="F5F5F5"/>
        <w:spacing w:before="100" w:beforeAutospacing="1" w:line="360" w:lineRule="auto"/>
        <w:ind w:left="-567" w:firstLine="709"/>
        <w:contextualSpacing/>
        <w:jc w:val="both"/>
        <w:rPr>
          <w:rFonts w:ascii="Times New Roman" w:hAnsi="Times New Roman" w:cs="Times New Roman"/>
          <w:b/>
          <w:sz w:val="28"/>
          <w:szCs w:val="28"/>
        </w:rPr>
      </w:pPr>
      <w:r w:rsidRPr="001B2FEC">
        <w:rPr>
          <w:rFonts w:ascii="Times New Roman" w:hAnsi="Times New Roman" w:cs="Times New Roman"/>
          <w:b/>
          <w:sz w:val="28"/>
          <w:szCs w:val="28"/>
        </w:rPr>
        <w:lastRenderedPageBreak/>
        <w:t>В подгруппе «Дошкольное образование»</w:t>
      </w:r>
    </w:p>
    <w:p w:rsidR="00491ADA" w:rsidRPr="001B2FEC" w:rsidRDefault="00491ADA" w:rsidP="009D35C9">
      <w:pPr>
        <w:numPr>
          <w:ilvl w:val="0"/>
          <w:numId w:val="8"/>
        </w:numPr>
        <w:shd w:val="clear" w:color="auto" w:fill="F5F5F5"/>
        <w:spacing w:after="0" w:line="360" w:lineRule="auto"/>
        <w:ind w:left="-567" w:firstLine="709"/>
        <w:contextualSpacing/>
        <w:jc w:val="both"/>
        <w:rPr>
          <w:rFonts w:ascii="Times New Roman" w:hAnsi="Times New Roman" w:cs="Times New Roman"/>
          <w:sz w:val="28"/>
          <w:szCs w:val="28"/>
        </w:rPr>
      </w:pPr>
      <w:r w:rsidRPr="001B2FEC">
        <w:rPr>
          <w:rFonts w:ascii="Times New Roman" w:hAnsi="Times New Roman" w:cs="Times New Roman"/>
          <w:sz w:val="28"/>
          <w:szCs w:val="28"/>
        </w:rPr>
        <w:t>первое место с вручением Благодарности Губернатора Московской области и ценного подарка - Муниципальное автономное дошкольное образовательное учреждение детский сад № 16 «Солнышко» компенсирующего вида городского округа Щёлково;</w:t>
      </w:r>
    </w:p>
    <w:p w:rsidR="00491ADA" w:rsidRPr="001B2FEC" w:rsidRDefault="00491ADA" w:rsidP="009D35C9">
      <w:pPr>
        <w:numPr>
          <w:ilvl w:val="0"/>
          <w:numId w:val="8"/>
        </w:numPr>
        <w:shd w:val="clear" w:color="auto" w:fill="F5F5F5"/>
        <w:spacing w:before="100" w:beforeAutospacing="1" w:after="100" w:afterAutospacing="1" w:line="360" w:lineRule="auto"/>
        <w:ind w:left="-567" w:firstLine="709"/>
        <w:contextualSpacing/>
        <w:jc w:val="both"/>
        <w:rPr>
          <w:rFonts w:ascii="Times New Roman" w:hAnsi="Times New Roman" w:cs="Times New Roman"/>
          <w:sz w:val="28"/>
          <w:szCs w:val="28"/>
        </w:rPr>
      </w:pPr>
      <w:r w:rsidRPr="001B2FEC">
        <w:rPr>
          <w:rFonts w:ascii="Times New Roman" w:hAnsi="Times New Roman" w:cs="Times New Roman"/>
          <w:sz w:val="28"/>
          <w:szCs w:val="28"/>
        </w:rPr>
        <w:t>второе место с вручением Диплома Московской областной трехсторонней комиссии по регулированию социально-трудовых отношений и ценного подарка - Муниципальное автономное дошкольное образовательное учреждение детский сад № 6 «Яблонька» городского округа Зарайск;</w:t>
      </w:r>
    </w:p>
    <w:p w:rsidR="00491ADA" w:rsidRPr="001B2FEC" w:rsidRDefault="00491ADA" w:rsidP="009D35C9">
      <w:pPr>
        <w:numPr>
          <w:ilvl w:val="0"/>
          <w:numId w:val="8"/>
        </w:numPr>
        <w:shd w:val="clear" w:color="auto" w:fill="F5F5F5"/>
        <w:spacing w:before="100" w:beforeAutospacing="1" w:after="0" w:line="360" w:lineRule="auto"/>
        <w:ind w:left="-567" w:firstLine="709"/>
        <w:contextualSpacing/>
        <w:jc w:val="both"/>
        <w:rPr>
          <w:rFonts w:ascii="Times New Roman" w:hAnsi="Times New Roman" w:cs="Times New Roman"/>
          <w:sz w:val="28"/>
          <w:szCs w:val="28"/>
        </w:rPr>
      </w:pPr>
      <w:r w:rsidRPr="001B2FEC">
        <w:rPr>
          <w:rFonts w:ascii="Times New Roman" w:hAnsi="Times New Roman" w:cs="Times New Roman"/>
          <w:sz w:val="28"/>
          <w:szCs w:val="28"/>
        </w:rPr>
        <w:t>третье место с вручением Диплома Московской областной трехсторонней комиссии по регулированию социально-трудовых отношений и ценного подарка - Муниципальное бюджетное общеобразовательное учреждение «Начальная школа - детский сад № 14» городского округа Зарайск. </w:t>
      </w:r>
    </w:p>
    <w:p w:rsidR="00491ADA" w:rsidRPr="00DF74B5" w:rsidRDefault="00491ADA" w:rsidP="009D35C9">
      <w:pPr>
        <w:shd w:val="clear" w:color="auto" w:fill="F5F5F5"/>
        <w:spacing w:before="100" w:beforeAutospacing="1" w:after="0" w:line="360" w:lineRule="auto"/>
        <w:ind w:left="-567" w:firstLine="709"/>
        <w:contextualSpacing/>
        <w:jc w:val="both"/>
        <w:rPr>
          <w:rFonts w:ascii="Times New Roman" w:hAnsi="Times New Roman" w:cs="Times New Roman"/>
          <w:sz w:val="28"/>
          <w:szCs w:val="28"/>
        </w:rPr>
      </w:pPr>
      <w:r w:rsidRPr="001B2FEC">
        <w:rPr>
          <w:rFonts w:ascii="Times New Roman" w:hAnsi="Times New Roman" w:cs="Times New Roman"/>
          <w:sz w:val="28"/>
          <w:szCs w:val="28"/>
        </w:rPr>
        <w:t xml:space="preserve">  К сожалению, география победителей не обширная: Балашиха, Зарайск, Истра, Кашира, Клин, Орехово-Зуево, Ступино, Щелково и так из года в год.</w:t>
      </w:r>
    </w:p>
    <w:p w:rsidR="00491ADA" w:rsidRPr="00DF74B5" w:rsidRDefault="00491ADA" w:rsidP="009D35C9">
      <w:pPr>
        <w:spacing w:line="360" w:lineRule="auto"/>
        <w:ind w:left="-567" w:firstLine="709"/>
        <w:contextualSpacing/>
        <w:jc w:val="both"/>
        <w:rPr>
          <w:rFonts w:ascii="Times New Roman" w:hAnsi="Times New Roman" w:cs="Times New Roman"/>
          <w:sz w:val="28"/>
          <w:szCs w:val="28"/>
        </w:rPr>
      </w:pPr>
      <w:r w:rsidRPr="00DF74B5">
        <w:rPr>
          <w:rFonts w:ascii="Times New Roman" w:eastAsia="Times New Roman" w:hAnsi="Times New Roman" w:cs="Times New Roman"/>
          <w:sz w:val="28"/>
          <w:szCs w:val="28"/>
        </w:rPr>
        <w:t>Территориальными организациями проводится работа по контролю за соблюдением прав работников на участие в управлении организацией через включение представителей выборного органа первичных профсоюзных организаций в состав различных комиссий: по тарификации, аттестации на соответствие занимаемой должности, распределению фонда стимулирующих выплат, трудовым спорам и другие.</w:t>
      </w:r>
    </w:p>
    <w:p w:rsidR="00CA0B02" w:rsidRPr="00DF74B5" w:rsidRDefault="00CA0B02" w:rsidP="009D35C9">
      <w:pPr>
        <w:pStyle w:val="af2"/>
        <w:spacing w:line="360" w:lineRule="auto"/>
        <w:ind w:left="-567" w:firstLine="709"/>
        <w:contextualSpacing/>
        <w:jc w:val="both"/>
        <w:rPr>
          <w:rFonts w:ascii="Times New Roman" w:hAnsi="Times New Roman" w:cs="Times New Roman"/>
          <w:bCs/>
          <w:iCs/>
          <w:kern w:val="28"/>
          <w:sz w:val="28"/>
          <w:szCs w:val="28"/>
        </w:rPr>
      </w:pPr>
      <w:r w:rsidRPr="00DF74B5">
        <w:rPr>
          <w:rFonts w:ascii="Times New Roman" w:hAnsi="Times New Roman" w:cs="Times New Roman"/>
          <w:b/>
          <w:bCs/>
          <w:sz w:val="28"/>
          <w:szCs w:val="28"/>
        </w:rPr>
        <w:t>С целью поддержки и создания условий для дальнейшего профессионального развития педагогических работников</w:t>
      </w:r>
      <w:r w:rsidRPr="00DF74B5">
        <w:rPr>
          <w:rFonts w:ascii="Times New Roman" w:hAnsi="Times New Roman" w:cs="Times New Roman"/>
          <w:sz w:val="28"/>
          <w:szCs w:val="28"/>
        </w:rPr>
        <w:t xml:space="preserve"> общеобразовательных организаций, образовательных организаций высшего образования, образовательных организаций дополнительного образования детей Профсоюз с</w:t>
      </w:r>
      <w:r w:rsidRPr="00DF74B5">
        <w:rPr>
          <w:rFonts w:ascii="Times New Roman" w:hAnsi="Times New Roman" w:cs="Times New Roman"/>
          <w:bCs/>
          <w:iCs/>
          <w:kern w:val="28"/>
          <w:sz w:val="28"/>
          <w:szCs w:val="28"/>
        </w:rPr>
        <w:t xml:space="preserve">одействует формированию и развитию системы всероссийских и региональных конкурсов профессионального мастерства, олимпиад, активно участвуя в их подготовке, организации и проведении, а также в проведении установочных семинаров </w:t>
      </w:r>
      <w:r w:rsidRPr="00DF74B5">
        <w:rPr>
          <w:rFonts w:ascii="Times New Roman" w:hAnsi="Times New Roman" w:cs="Times New Roman"/>
          <w:bCs/>
          <w:iCs/>
          <w:kern w:val="28"/>
          <w:sz w:val="28"/>
          <w:szCs w:val="28"/>
        </w:rPr>
        <w:br/>
        <w:t xml:space="preserve">и тематических вебинаров в меж конкурсный период.  </w:t>
      </w:r>
    </w:p>
    <w:p w:rsidR="00491ADA" w:rsidRPr="00DF74B5" w:rsidRDefault="00491ADA" w:rsidP="009D35C9">
      <w:pPr>
        <w:tabs>
          <w:tab w:val="left" w:pos="708"/>
          <w:tab w:val="left" w:pos="709"/>
        </w:tabs>
        <w:spacing w:line="360" w:lineRule="auto"/>
        <w:ind w:left="-567" w:firstLine="709"/>
        <w:contextualSpacing/>
        <w:jc w:val="both"/>
        <w:rPr>
          <w:rFonts w:ascii="Times New Roman" w:eastAsia="Times New Roman" w:hAnsi="Times New Roman" w:cs="Times New Roman"/>
          <w:color w:val="FF0000"/>
          <w:sz w:val="28"/>
          <w:szCs w:val="28"/>
          <w:shd w:val="clear" w:color="auto" w:fill="FFFFFF"/>
        </w:rPr>
      </w:pPr>
      <w:r w:rsidRPr="00DF74B5">
        <w:rPr>
          <w:rFonts w:ascii="Times New Roman" w:eastAsia="Times New Roman" w:hAnsi="Times New Roman" w:cs="Times New Roman"/>
          <w:color w:val="000000"/>
          <w:sz w:val="28"/>
          <w:szCs w:val="28"/>
          <w:shd w:val="clear" w:color="auto" w:fill="FFFFFF"/>
        </w:rPr>
        <w:lastRenderedPageBreak/>
        <w:t xml:space="preserve">Комитет Профсоюза Московской областной организации уделяет большое внимание программам, позволяющим раскрыть профессиональный, личностный и творческий потенциал педагогов. Во многом этому способствуют конкурсы, проводимые Министерством образования Московской области совместно с обкомом Профсоюза, который является соучредителем </w:t>
      </w:r>
      <w:r w:rsidRPr="00DF74B5">
        <w:rPr>
          <w:rFonts w:ascii="Times New Roman" w:eastAsia="Times New Roman" w:hAnsi="Times New Roman" w:cs="Times New Roman"/>
          <w:sz w:val="28"/>
          <w:szCs w:val="28"/>
          <w:shd w:val="clear" w:color="auto" w:fill="FFFFFF"/>
        </w:rPr>
        <w:t xml:space="preserve">конкурсов: </w:t>
      </w:r>
      <w:r w:rsidRPr="00DF74B5">
        <w:rPr>
          <w:rFonts w:ascii="Times New Roman" w:eastAsia="Times New Roman" w:hAnsi="Times New Roman" w:cs="Times New Roman"/>
          <w:b/>
          <w:sz w:val="28"/>
          <w:szCs w:val="28"/>
          <w:shd w:val="clear" w:color="auto" w:fill="FFFFFF"/>
        </w:rPr>
        <w:t>«Педагог года Подмосковья» в номинациях «Учитель года» и «Воспитатель года», «Педагог дополнительного образования», «Педагог – психолог года», «Педагогический дебют».</w:t>
      </w:r>
    </w:p>
    <w:p w:rsidR="00491ADA" w:rsidRPr="00DF74B5" w:rsidRDefault="00491ADA" w:rsidP="009D35C9">
      <w:pPr>
        <w:spacing w:line="360" w:lineRule="auto"/>
        <w:ind w:left="-567" w:firstLine="709"/>
        <w:contextualSpacing/>
        <w:jc w:val="both"/>
        <w:rPr>
          <w:rFonts w:ascii="Times New Roman" w:eastAsia="Calibri" w:hAnsi="Times New Roman" w:cs="Times New Roman"/>
          <w:sz w:val="28"/>
          <w:szCs w:val="28"/>
        </w:rPr>
      </w:pPr>
      <w:r w:rsidRPr="00DF74B5">
        <w:rPr>
          <w:rFonts w:ascii="Times New Roman" w:eastAsia="Calibri" w:hAnsi="Times New Roman" w:cs="Times New Roman"/>
          <w:sz w:val="28"/>
          <w:szCs w:val="28"/>
        </w:rPr>
        <w:t xml:space="preserve">В ряде муниципальных образований установлены меры социальной поддержки работников образования, финансируемые из местного бюджета. Так молодым специалистам, впервые устраивающимся на работу в образовательные организации, осуществляется единовременная денежная выплата в городских округах Кашира - 15 000 </w:t>
      </w:r>
      <w:r w:rsidR="00012E53">
        <w:rPr>
          <w:rFonts w:ascii="Times New Roman" w:eastAsia="Calibri" w:hAnsi="Times New Roman" w:cs="Times New Roman"/>
          <w:sz w:val="28"/>
          <w:szCs w:val="28"/>
        </w:rPr>
        <w:t>рублей,  Раменское, Чехов</w:t>
      </w:r>
      <w:r w:rsidR="00012E53" w:rsidRPr="00DF74B5">
        <w:rPr>
          <w:rFonts w:ascii="Times New Roman" w:eastAsia="Calibri" w:hAnsi="Times New Roman" w:cs="Times New Roman"/>
          <w:sz w:val="28"/>
          <w:szCs w:val="28"/>
        </w:rPr>
        <w:t xml:space="preserve"> - 5 000 рублей</w:t>
      </w:r>
      <w:r w:rsidR="00012E53">
        <w:rPr>
          <w:rFonts w:ascii="Times New Roman" w:eastAsia="Calibri" w:hAnsi="Times New Roman" w:cs="Times New Roman"/>
          <w:sz w:val="28"/>
          <w:szCs w:val="28"/>
        </w:rPr>
        <w:t>,  Шатура - 4</w:t>
      </w:r>
      <w:r w:rsidRPr="00DF74B5">
        <w:rPr>
          <w:rFonts w:ascii="Times New Roman" w:eastAsia="Calibri" w:hAnsi="Times New Roman" w:cs="Times New Roman"/>
          <w:sz w:val="28"/>
          <w:szCs w:val="28"/>
        </w:rPr>
        <w:t xml:space="preserve"> 000 </w:t>
      </w:r>
      <w:r w:rsidR="00456624" w:rsidRPr="00DF74B5">
        <w:rPr>
          <w:rFonts w:ascii="Times New Roman" w:eastAsia="Calibri" w:hAnsi="Times New Roman" w:cs="Times New Roman"/>
          <w:sz w:val="28"/>
          <w:szCs w:val="28"/>
        </w:rPr>
        <w:t>рублей, Балашиха</w:t>
      </w:r>
      <w:r w:rsidR="00012E53">
        <w:rPr>
          <w:rFonts w:ascii="Times New Roman" w:eastAsia="Calibri" w:hAnsi="Times New Roman" w:cs="Times New Roman"/>
          <w:sz w:val="28"/>
          <w:szCs w:val="28"/>
        </w:rPr>
        <w:t xml:space="preserve"> - 3 000 рублей</w:t>
      </w:r>
      <w:r w:rsidRPr="00DF74B5">
        <w:rPr>
          <w:rFonts w:ascii="Times New Roman" w:eastAsia="Calibri" w:hAnsi="Times New Roman" w:cs="Times New Roman"/>
          <w:sz w:val="28"/>
          <w:szCs w:val="28"/>
        </w:rPr>
        <w:t xml:space="preserve">. В Сергиево-Посадском городском округе установлена единовременная выплата молодым специалистам в размере 10 000 рублей отработавшим в городском округе 1 год и 20 000 рублей, отработавшим 2 года. В городском </w:t>
      </w:r>
      <w:r w:rsidR="00456624" w:rsidRPr="00DF74B5">
        <w:rPr>
          <w:rFonts w:ascii="Times New Roman" w:eastAsia="Calibri" w:hAnsi="Times New Roman" w:cs="Times New Roman"/>
          <w:sz w:val="28"/>
          <w:szCs w:val="28"/>
        </w:rPr>
        <w:t>округе Ступино</w:t>
      </w:r>
      <w:r w:rsidRPr="00DF74B5">
        <w:rPr>
          <w:rFonts w:ascii="Times New Roman" w:eastAsia="Calibri" w:hAnsi="Times New Roman" w:cs="Times New Roman"/>
          <w:sz w:val="28"/>
          <w:szCs w:val="28"/>
        </w:rPr>
        <w:t xml:space="preserve"> из средств местного бюджета производится 100% компенсация всем работникам образовательных организаций за проезд от места жительства к месту работы и обратно (автобусное и железнодорожное сообщение), кроме проезда по городу. В городс</w:t>
      </w:r>
      <w:r w:rsidR="006F5EEC">
        <w:rPr>
          <w:rFonts w:ascii="Times New Roman" w:eastAsia="Calibri" w:hAnsi="Times New Roman" w:cs="Times New Roman"/>
          <w:sz w:val="28"/>
          <w:szCs w:val="28"/>
        </w:rPr>
        <w:t xml:space="preserve">ких округах Истра, Красногорск  </w:t>
      </w:r>
      <w:r w:rsidRPr="00DF74B5">
        <w:rPr>
          <w:rFonts w:ascii="Times New Roman" w:eastAsia="Calibri" w:hAnsi="Times New Roman" w:cs="Times New Roman"/>
          <w:sz w:val="28"/>
          <w:szCs w:val="28"/>
        </w:rPr>
        <w:t xml:space="preserve">и некоторых других муниципалитетах установлена компенсация стоимости проезда к месту работы и обратно педагогам, едущим из села в город. В городском округе Серпухов производится 100% компенсация оплаты питания работникам дошкольных образовательных организаций и 100% компенсация помощникам воспитателя за содержание детей в ДОО. В Дмитровском городском округе, в городских округах </w:t>
      </w:r>
      <w:r w:rsidR="00456624" w:rsidRPr="00DF74B5">
        <w:rPr>
          <w:rFonts w:ascii="Times New Roman" w:eastAsia="Calibri" w:hAnsi="Times New Roman" w:cs="Times New Roman"/>
          <w:sz w:val="28"/>
          <w:szCs w:val="28"/>
        </w:rPr>
        <w:t>Домодедово, Мытищи</w:t>
      </w:r>
      <w:r w:rsidRPr="00DF74B5">
        <w:rPr>
          <w:rFonts w:ascii="Times New Roman" w:eastAsia="Calibri" w:hAnsi="Times New Roman" w:cs="Times New Roman"/>
          <w:sz w:val="28"/>
          <w:szCs w:val="28"/>
        </w:rPr>
        <w:t xml:space="preserve">, Серпухов, Щелково и других муниципалитетах производится компенсация платы за содержание детей работников ДОО в дошкольных образовательных организациях. В городском округе Красногорск выплачивается компенсация </w:t>
      </w:r>
      <w:r w:rsidR="00281A12">
        <w:rPr>
          <w:rFonts w:ascii="Times New Roman" w:eastAsia="Calibri" w:hAnsi="Times New Roman" w:cs="Times New Roman"/>
          <w:sz w:val="28"/>
          <w:szCs w:val="28"/>
        </w:rPr>
        <w:t>учителям начальных классов, воспитателям до</w:t>
      </w:r>
      <w:r w:rsidR="00281A12">
        <w:rPr>
          <w:rFonts w:ascii="Times New Roman" w:eastAsia="Calibri" w:hAnsi="Times New Roman" w:cs="Times New Roman"/>
          <w:sz w:val="28"/>
          <w:szCs w:val="28"/>
        </w:rPr>
        <w:lastRenderedPageBreak/>
        <w:t>школьных образовательных организаций</w:t>
      </w:r>
      <w:r w:rsidRPr="00DF74B5">
        <w:rPr>
          <w:rFonts w:ascii="Times New Roman" w:eastAsia="Calibri" w:hAnsi="Times New Roman" w:cs="Times New Roman"/>
          <w:sz w:val="28"/>
          <w:szCs w:val="28"/>
        </w:rPr>
        <w:t>, снимающим жилье в размере 18 тыс. рублей ежемесячно.</w:t>
      </w:r>
    </w:p>
    <w:p w:rsidR="00491ADA" w:rsidRPr="00DF74B5" w:rsidRDefault="00491ADA" w:rsidP="009D35C9">
      <w:pPr>
        <w:spacing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Представляя права и интересы членов Профсоюза считаем, что одним из главных вопросов, который ставит обком Профсоюза во главу угла  в своей деятельности  является вопрос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обеспечения дополнительного образования детей в муниципальных общеобразовательных организациях в Московской области за счет средств бюджета Московской области.</w:t>
      </w:r>
    </w:p>
    <w:p w:rsidR="00491ADA" w:rsidRPr="00DF74B5" w:rsidRDefault="00491ADA" w:rsidP="009D35C9">
      <w:pPr>
        <w:spacing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 xml:space="preserve">При подушевом финансировании образовательных организаций очень важны нормативы на одного обучающего в общеобразовательных организациях и на одного воспитанника в дошкольных образовательных </w:t>
      </w:r>
      <w:r w:rsidR="00126D8C" w:rsidRPr="00DF74B5">
        <w:rPr>
          <w:rFonts w:ascii="Times New Roman" w:eastAsia="Times New Roman" w:hAnsi="Times New Roman" w:cs="Times New Roman"/>
          <w:sz w:val="28"/>
          <w:szCs w:val="28"/>
        </w:rPr>
        <w:t>организациях, ибо</w:t>
      </w:r>
      <w:r w:rsidRPr="00DF74B5">
        <w:rPr>
          <w:rFonts w:ascii="Times New Roman" w:eastAsia="Times New Roman" w:hAnsi="Times New Roman" w:cs="Times New Roman"/>
          <w:sz w:val="28"/>
          <w:szCs w:val="28"/>
        </w:rPr>
        <w:t xml:space="preserve"> от этого зависит объем финансирования.</w:t>
      </w:r>
    </w:p>
    <w:p w:rsidR="00491ADA" w:rsidRPr="00DF74B5" w:rsidRDefault="00491ADA" w:rsidP="009D35C9">
      <w:pPr>
        <w:spacing w:line="360" w:lineRule="auto"/>
        <w:ind w:left="-567" w:firstLine="709"/>
        <w:contextualSpacing/>
        <w:jc w:val="both"/>
        <w:rPr>
          <w:rFonts w:ascii="Times New Roman" w:eastAsia="Times New Roman" w:hAnsi="Times New Roman" w:cs="Times New Roman"/>
          <w:sz w:val="28"/>
          <w:szCs w:val="28"/>
        </w:rPr>
      </w:pPr>
      <w:r w:rsidRPr="00DF74B5">
        <w:rPr>
          <w:rFonts w:ascii="Times New Roman" w:hAnsi="Times New Roman" w:cs="Times New Roman"/>
          <w:sz w:val="28"/>
          <w:szCs w:val="28"/>
        </w:rPr>
        <w:t xml:space="preserve">С самого начала 2023 года, обком Профсоюза ставил вопрос перед Министерством образования Московской области, на заседаниях Московской областной трехсторонней комиссии по социально-трудовым отношениям, Московской областной Думой, в том числе перед Комитетом </w:t>
      </w:r>
      <w:r w:rsidRPr="00DF74B5">
        <w:rPr>
          <w:rFonts w:ascii="Times New Roman" w:eastAsia="Times New Roman" w:hAnsi="Times New Roman" w:cs="Times New Roman"/>
          <w:sz w:val="28"/>
          <w:szCs w:val="28"/>
        </w:rPr>
        <w:t>по образованию, культуре, науке, туризму, спорту и молодежной политике Московской областной Думы:</w:t>
      </w:r>
    </w:p>
    <w:p w:rsidR="00491ADA" w:rsidRPr="00DF74B5" w:rsidRDefault="00491ADA"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xml:space="preserve"> о проведении индексации </w:t>
      </w:r>
      <w:r w:rsidRPr="00DF74B5">
        <w:rPr>
          <w:rFonts w:ascii="Times New Roman" w:eastAsia="Times New Roman" w:hAnsi="Times New Roman" w:cs="Times New Roman"/>
          <w:sz w:val="28"/>
          <w:szCs w:val="28"/>
        </w:rPr>
        <w:t xml:space="preserve">ставок заработной платы (должностных окладов) педагогических и других работников </w:t>
      </w:r>
      <w:r w:rsidRPr="00DF74B5">
        <w:rPr>
          <w:rFonts w:ascii="Times New Roman" w:hAnsi="Times New Roman" w:cs="Times New Roman"/>
          <w:sz w:val="28"/>
          <w:szCs w:val="28"/>
        </w:rPr>
        <w:t>образования в 2023 году;</w:t>
      </w:r>
    </w:p>
    <w:p w:rsidR="00491ADA" w:rsidRPr="00DF74B5" w:rsidRDefault="00491ADA"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об увеличении</w:t>
      </w:r>
      <w:r w:rsidRPr="00DF74B5">
        <w:rPr>
          <w:rFonts w:ascii="Times New Roman" w:hAnsi="Times New Roman" w:cs="Times New Roman"/>
          <w:b/>
          <w:sz w:val="28"/>
          <w:szCs w:val="28"/>
        </w:rPr>
        <w:t xml:space="preserve"> нормативов финансового обеспечения</w:t>
      </w:r>
      <w:r w:rsidRPr="00DF74B5">
        <w:rPr>
          <w:rFonts w:ascii="Times New Roman" w:hAnsi="Times New Roman" w:cs="Times New Roman"/>
          <w:sz w:val="28"/>
          <w:szCs w:val="28"/>
        </w:rPr>
        <w:t xml:space="preserve"> дошкольных и общеобразовательных организаций в наступившем 2023 году. С этой целью были направлены обращения:</w:t>
      </w:r>
    </w:p>
    <w:p w:rsidR="00491ADA" w:rsidRPr="00F90C4E" w:rsidRDefault="00F90C4E" w:rsidP="009D35C9">
      <w:pPr>
        <w:spacing w:line="360"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связи с тем, что </w:t>
      </w:r>
      <w:r w:rsidR="00491ADA" w:rsidRPr="00DF74B5">
        <w:rPr>
          <w:rFonts w:ascii="Times New Roman" w:hAnsi="Times New Roman" w:cs="Times New Roman"/>
          <w:sz w:val="28"/>
          <w:szCs w:val="28"/>
        </w:rPr>
        <w:t xml:space="preserve">в предпоследний рабочий день 2022 </w:t>
      </w:r>
      <w:r w:rsidR="00456624" w:rsidRPr="00DF74B5">
        <w:rPr>
          <w:rFonts w:ascii="Times New Roman" w:hAnsi="Times New Roman" w:cs="Times New Roman"/>
          <w:sz w:val="28"/>
          <w:szCs w:val="28"/>
        </w:rPr>
        <w:t>года Соглашением между</w:t>
      </w:r>
      <w:r w:rsidR="00491ADA" w:rsidRPr="00DF74B5">
        <w:rPr>
          <w:rFonts w:ascii="Times New Roman" w:hAnsi="Times New Roman" w:cs="Times New Roman"/>
          <w:sz w:val="28"/>
          <w:szCs w:val="28"/>
        </w:rPr>
        <w:t xml:space="preserve"> Правительством Московской области, Союзом «Московское областное объединение организаций профсоюзов», объединениями работодателей Московской области от 29.12.2022 года №</w:t>
      </w:r>
      <w:r w:rsidR="00456624" w:rsidRPr="00DF74B5">
        <w:rPr>
          <w:rFonts w:ascii="Times New Roman" w:hAnsi="Times New Roman" w:cs="Times New Roman"/>
          <w:sz w:val="28"/>
          <w:szCs w:val="28"/>
        </w:rPr>
        <w:t>152, установлен</w:t>
      </w:r>
      <w:r w:rsidR="00491ADA" w:rsidRPr="00DF74B5">
        <w:rPr>
          <w:rFonts w:ascii="Times New Roman" w:hAnsi="Times New Roman" w:cs="Times New Roman"/>
          <w:sz w:val="28"/>
          <w:szCs w:val="28"/>
        </w:rPr>
        <w:t xml:space="preserve"> новый размер минимальной </w:t>
      </w:r>
      <w:r w:rsidR="00491ADA" w:rsidRPr="00DF74B5">
        <w:rPr>
          <w:rFonts w:ascii="Times New Roman" w:hAnsi="Times New Roman" w:cs="Times New Roman"/>
          <w:sz w:val="28"/>
          <w:szCs w:val="28"/>
        </w:rPr>
        <w:lastRenderedPageBreak/>
        <w:t xml:space="preserve">заработной плате в Московской области 19 тысяч </w:t>
      </w:r>
      <w:r w:rsidR="00456624" w:rsidRPr="00DF74B5">
        <w:rPr>
          <w:rFonts w:ascii="Times New Roman" w:hAnsi="Times New Roman" w:cs="Times New Roman"/>
          <w:sz w:val="28"/>
          <w:szCs w:val="28"/>
        </w:rPr>
        <w:t>рублей (</w:t>
      </w:r>
      <w:r>
        <w:rPr>
          <w:rFonts w:ascii="Times New Roman" w:hAnsi="Times New Roman" w:cs="Times New Roman"/>
          <w:sz w:val="28"/>
          <w:szCs w:val="28"/>
        </w:rPr>
        <w:t xml:space="preserve">с 01.06.2022-17 930 рублей </w:t>
      </w:r>
      <w:r w:rsidR="00491ADA" w:rsidRPr="00F90C4E">
        <w:rPr>
          <w:rFonts w:ascii="Times New Roman" w:hAnsi="Times New Roman" w:cs="Times New Roman"/>
          <w:sz w:val="28"/>
          <w:szCs w:val="28"/>
        </w:rPr>
        <w:t>Обком Профсоюза направил практически сразу после январских каникул 17.01.2023г.    письмо за №3 министру образования Московской области, в котором ставился вопрос о целевом направлении средств на доплаты до минимал</w:t>
      </w:r>
      <w:r>
        <w:rPr>
          <w:rFonts w:ascii="Times New Roman" w:hAnsi="Times New Roman" w:cs="Times New Roman"/>
          <w:sz w:val="28"/>
          <w:szCs w:val="28"/>
        </w:rPr>
        <w:t xml:space="preserve">ьной заработной платы 19 тысяч </w:t>
      </w:r>
      <w:r w:rsidR="00491ADA" w:rsidRPr="00F90C4E">
        <w:rPr>
          <w:rFonts w:ascii="Times New Roman" w:hAnsi="Times New Roman" w:cs="Times New Roman"/>
          <w:sz w:val="28"/>
          <w:szCs w:val="28"/>
        </w:rPr>
        <w:t xml:space="preserve"> либо пересмотреть нормативы финансирования с учетом дополнительных потребностей, вызванных выполнением упомянутого выше Соглашения.</w:t>
      </w:r>
    </w:p>
    <w:p w:rsidR="00491ADA" w:rsidRPr="00DF74B5" w:rsidRDefault="00491ADA"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xml:space="preserve"> В полученном  ответе за подписью заместителя министра Ширинкиной Н.С. от 30.01.2023 №18Исх-1452/17-01 Министерство образования Московской области, сообщает, что вопрос </w:t>
      </w:r>
      <w:r w:rsidRPr="00DF74B5">
        <w:rPr>
          <w:rFonts w:ascii="Times New Roman" w:hAnsi="Times New Roman" w:cs="Times New Roman"/>
          <w:b/>
          <w:sz w:val="28"/>
          <w:szCs w:val="28"/>
        </w:rPr>
        <w:t>увеличения нормативов финансового обеспечения</w:t>
      </w:r>
      <w:r w:rsidRPr="00DF74B5">
        <w:rPr>
          <w:rFonts w:ascii="Times New Roman" w:hAnsi="Times New Roman" w:cs="Times New Roman"/>
          <w:sz w:val="28"/>
          <w:szCs w:val="28"/>
        </w:rPr>
        <w:t xml:space="preserve"> дошкольных и общеобразовательных организаций Московской области, используемых при расчете средств субвенции на финансовое обеспечение </w:t>
      </w:r>
      <w:r w:rsidR="00126D8C" w:rsidRPr="00DF74B5">
        <w:rPr>
          <w:rFonts w:ascii="Times New Roman" w:hAnsi="Times New Roman" w:cs="Times New Roman"/>
          <w:sz w:val="28"/>
          <w:szCs w:val="28"/>
        </w:rPr>
        <w:t>Госстандарта</w:t>
      </w:r>
      <w:r w:rsidRPr="00DF74B5">
        <w:rPr>
          <w:rFonts w:ascii="Times New Roman" w:hAnsi="Times New Roman" w:cs="Times New Roman"/>
          <w:sz w:val="28"/>
          <w:szCs w:val="28"/>
        </w:rPr>
        <w:t xml:space="preserve"> дошкольного и общего образования в муниципальных дошкольных и общеобразовательных организациях в Московской области, </w:t>
      </w:r>
      <w:r w:rsidRPr="00DF74B5">
        <w:rPr>
          <w:rFonts w:ascii="Times New Roman" w:hAnsi="Times New Roman" w:cs="Times New Roman"/>
          <w:b/>
          <w:sz w:val="28"/>
          <w:szCs w:val="28"/>
        </w:rPr>
        <w:t>будет рассмотрен при внесении изменений в Закон Московской области</w:t>
      </w:r>
      <w:r w:rsidRPr="00DF74B5">
        <w:rPr>
          <w:rFonts w:ascii="Times New Roman" w:hAnsi="Times New Roman" w:cs="Times New Roman"/>
          <w:sz w:val="28"/>
          <w:szCs w:val="28"/>
        </w:rPr>
        <w:t xml:space="preserve"> № 203/2022-ОЗ о финансовом обеспечении на 2023-2025 годы и </w:t>
      </w:r>
      <w:r w:rsidRPr="00DF74B5">
        <w:rPr>
          <w:rFonts w:ascii="Times New Roman" w:hAnsi="Times New Roman" w:cs="Times New Roman"/>
          <w:b/>
          <w:sz w:val="28"/>
          <w:szCs w:val="28"/>
        </w:rPr>
        <w:t xml:space="preserve">при разработке проекта закона Московской области о финансовом обеспечении на 2024-2026 годы. </w:t>
      </w:r>
      <w:r w:rsidR="00F90C4E">
        <w:rPr>
          <w:rFonts w:ascii="Times New Roman" w:hAnsi="Times New Roman" w:cs="Times New Roman"/>
          <w:sz w:val="28"/>
          <w:szCs w:val="28"/>
        </w:rPr>
        <w:t>Напоминаем</w:t>
      </w:r>
      <w:r w:rsidRPr="00DF74B5">
        <w:rPr>
          <w:rFonts w:ascii="Times New Roman" w:hAnsi="Times New Roman" w:cs="Times New Roman"/>
          <w:sz w:val="28"/>
          <w:szCs w:val="28"/>
        </w:rPr>
        <w:t>, что на 2023 год обком Профсоюза добился увеличения финансирования школ и дошкольных организаций, введением коэффициента, который учитывал новый размер минимальной заработной платы, а также выделение дополнительно финансовых средств на оплату внеурочной деятельности.</w:t>
      </w:r>
    </w:p>
    <w:p w:rsidR="00491ADA" w:rsidRPr="00DF74B5" w:rsidRDefault="00491ADA" w:rsidP="009D35C9">
      <w:pPr>
        <w:spacing w:line="360" w:lineRule="auto"/>
        <w:ind w:left="-567" w:firstLine="709"/>
        <w:contextualSpacing/>
        <w:jc w:val="both"/>
        <w:rPr>
          <w:rFonts w:ascii="Times New Roman" w:hAnsi="Times New Roman" w:cs="Times New Roman"/>
          <w:b/>
          <w:sz w:val="28"/>
          <w:szCs w:val="28"/>
        </w:rPr>
      </w:pPr>
      <w:r w:rsidRPr="00DF74B5">
        <w:rPr>
          <w:rFonts w:ascii="Times New Roman" w:hAnsi="Times New Roman" w:cs="Times New Roman"/>
          <w:sz w:val="28"/>
          <w:szCs w:val="28"/>
        </w:rPr>
        <w:t xml:space="preserve">     10.04.2023 обком Профсоюза направил письмо №48 министру образования Московской области, в котором </w:t>
      </w:r>
      <w:r w:rsidRPr="00DF74B5">
        <w:rPr>
          <w:rFonts w:ascii="Times New Roman" w:hAnsi="Times New Roman" w:cs="Times New Roman"/>
          <w:b/>
          <w:sz w:val="28"/>
          <w:szCs w:val="28"/>
        </w:rPr>
        <w:t>ставился вопрос</w:t>
      </w:r>
      <w:r w:rsidR="00F90C4E">
        <w:rPr>
          <w:rFonts w:ascii="Times New Roman" w:hAnsi="Times New Roman" w:cs="Times New Roman"/>
          <w:b/>
          <w:sz w:val="28"/>
          <w:szCs w:val="28"/>
        </w:rPr>
        <w:t xml:space="preserve"> проведения </w:t>
      </w:r>
      <w:r w:rsidRPr="00DF74B5">
        <w:rPr>
          <w:rFonts w:ascii="Times New Roman" w:hAnsi="Times New Roman" w:cs="Times New Roman"/>
          <w:b/>
          <w:sz w:val="28"/>
          <w:szCs w:val="28"/>
        </w:rPr>
        <w:t xml:space="preserve"> индексации заработной платы работников образования в 2023 году.</w:t>
      </w:r>
    </w:p>
    <w:p w:rsidR="009D35C9" w:rsidRDefault="00491ADA" w:rsidP="009D35C9">
      <w:pPr>
        <w:spacing w:line="360" w:lineRule="auto"/>
        <w:ind w:left="-567" w:firstLine="709"/>
        <w:contextualSpacing/>
        <w:jc w:val="both"/>
        <w:rPr>
          <w:rFonts w:ascii="Times New Roman" w:eastAsia="Times New Roman" w:hAnsi="Times New Roman" w:cs="Times New Roman"/>
          <w:sz w:val="28"/>
          <w:szCs w:val="28"/>
        </w:rPr>
      </w:pPr>
      <w:r w:rsidRPr="00DF74B5">
        <w:rPr>
          <w:rFonts w:ascii="Times New Roman" w:hAnsi="Times New Roman" w:cs="Times New Roman"/>
          <w:sz w:val="28"/>
          <w:szCs w:val="28"/>
        </w:rPr>
        <w:t xml:space="preserve">      В полученном ответе за подписью заместителя министра Ширинкиной Н.С. от 25.04.2023 №18Исх-8828/17-03 Министерство образования Московской области, сообщает следующее</w:t>
      </w:r>
      <w:r w:rsidRPr="00DF74B5">
        <w:rPr>
          <w:rFonts w:ascii="Times New Roman" w:eastAsia="Times New Roman" w:hAnsi="Times New Roman" w:cs="Times New Roman"/>
          <w:sz w:val="28"/>
          <w:szCs w:val="28"/>
        </w:rPr>
        <w:t>: Предложение об индексации ставок заработной платы (должностных окладов) педагогических и других работников в сфере образования Московской области с соответствующими расчетами и обоснования</w:t>
      </w:r>
      <w:r w:rsidRPr="00DF74B5">
        <w:rPr>
          <w:rFonts w:ascii="Times New Roman" w:eastAsia="Times New Roman" w:hAnsi="Times New Roman" w:cs="Times New Roman"/>
          <w:sz w:val="28"/>
          <w:szCs w:val="28"/>
        </w:rPr>
        <w:lastRenderedPageBreak/>
        <w:t xml:space="preserve">ми дополнительной потребности в средствах </w:t>
      </w:r>
      <w:r w:rsidRPr="00DF74B5">
        <w:rPr>
          <w:rFonts w:ascii="Times New Roman" w:eastAsia="Times New Roman" w:hAnsi="Times New Roman" w:cs="Times New Roman"/>
          <w:b/>
          <w:sz w:val="28"/>
          <w:szCs w:val="28"/>
        </w:rPr>
        <w:t>прорабатывается</w:t>
      </w:r>
      <w:r w:rsidRPr="00DF74B5">
        <w:rPr>
          <w:rFonts w:ascii="Times New Roman" w:eastAsia="Times New Roman" w:hAnsi="Times New Roman" w:cs="Times New Roman"/>
          <w:sz w:val="28"/>
          <w:szCs w:val="28"/>
        </w:rPr>
        <w:t xml:space="preserve"> для представления в Министерство экономики и финансов Московской области. </w:t>
      </w:r>
    </w:p>
    <w:p w:rsidR="00491ADA" w:rsidRPr="009D35C9" w:rsidRDefault="00491ADA" w:rsidP="009D35C9">
      <w:pPr>
        <w:spacing w:line="360" w:lineRule="auto"/>
        <w:ind w:left="-567" w:firstLine="709"/>
        <w:contextualSpacing/>
        <w:jc w:val="both"/>
        <w:rPr>
          <w:rFonts w:ascii="Times New Roman" w:eastAsia="Times New Roman" w:hAnsi="Times New Roman" w:cs="Times New Roman"/>
          <w:sz w:val="28"/>
          <w:szCs w:val="28"/>
        </w:rPr>
      </w:pPr>
      <w:r w:rsidRPr="009D35C9">
        <w:rPr>
          <w:rFonts w:ascii="Times New Roman" w:hAnsi="Times New Roman" w:cs="Times New Roman"/>
          <w:sz w:val="28"/>
          <w:szCs w:val="28"/>
        </w:rPr>
        <w:t xml:space="preserve">Союз «Московское областное объединение организаций профсоюзов» является одной из трех сторон МОТК, т.е. веской организацией, Обком Профсоюза направил письмо от 06.02.2023 №8 председателю Союза МОООП о необходимости проведения индексации ставок заработной платы (должностных окладов) педагогических и других работников в сфере образования Московской области, которая отсутствовала с 2014 года. Кроме того, полагаем, что </w:t>
      </w:r>
      <w:r w:rsidRPr="009D35C9">
        <w:rPr>
          <w:rFonts w:ascii="Times New Roman" w:hAnsi="Times New Roman" w:cs="Times New Roman"/>
          <w:b/>
          <w:sz w:val="28"/>
          <w:szCs w:val="28"/>
        </w:rPr>
        <w:t>необходимо поставить вопрос о целевом выделении финансовых средств, направленных на доплаты до минимальной заработной платы,</w:t>
      </w:r>
      <w:r w:rsidRPr="009D35C9">
        <w:rPr>
          <w:rFonts w:ascii="Times New Roman" w:hAnsi="Times New Roman" w:cs="Times New Roman"/>
          <w:sz w:val="28"/>
          <w:szCs w:val="28"/>
        </w:rPr>
        <w:t xml:space="preserve"> установленной Соглашением о минимальной заработной плате в Московской области между Правительством Московской области, Союзом «Московское областное объединение организаций профсоюзов», объединениями работодателей Московской области от 29.12.2022 года №152.</w:t>
      </w:r>
    </w:p>
    <w:p w:rsidR="00491ADA" w:rsidRPr="00DF74B5" w:rsidRDefault="00491ADA" w:rsidP="009D35C9">
      <w:pPr>
        <w:spacing w:line="360" w:lineRule="auto"/>
        <w:ind w:left="-567" w:firstLine="709"/>
        <w:contextualSpacing/>
        <w:jc w:val="both"/>
        <w:outlineLvl w:val="3"/>
        <w:rPr>
          <w:rFonts w:ascii="Times New Roman" w:hAnsi="Times New Roman" w:cs="Times New Roman"/>
          <w:spacing w:val="-6"/>
          <w:sz w:val="28"/>
          <w:szCs w:val="28"/>
        </w:rPr>
      </w:pPr>
      <w:r w:rsidRPr="00DF74B5">
        <w:rPr>
          <w:rFonts w:ascii="Times New Roman" w:hAnsi="Times New Roman" w:cs="Times New Roman"/>
          <w:spacing w:val="-6"/>
          <w:sz w:val="28"/>
          <w:szCs w:val="28"/>
        </w:rPr>
        <w:t xml:space="preserve">Предложение обкома Профсоюза в проект решения МОТК включить пункты следующего содержания: </w:t>
      </w:r>
    </w:p>
    <w:p w:rsidR="00491ADA" w:rsidRPr="00DF74B5" w:rsidRDefault="00491ADA" w:rsidP="009D35C9">
      <w:pPr>
        <w:widowControl w:val="0"/>
        <w:numPr>
          <w:ilvl w:val="0"/>
          <w:numId w:val="9"/>
        </w:numPr>
        <w:suppressAutoHyphens/>
        <w:autoSpaceDE w:val="0"/>
        <w:autoSpaceDN w:val="0"/>
        <w:adjustRightInd w:val="0"/>
        <w:spacing w:after="0" w:line="360" w:lineRule="auto"/>
        <w:ind w:left="-567" w:firstLine="709"/>
        <w:contextualSpacing/>
        <w:jc w:val="both"/>
        <w:outlineLvl w:val="3"/>
        <w:rPr>
          <w:rFonts w:ascii="Times New Roman" w:hAnsi="Times New Roman" w:cs="Times New Roman"/>
          <w:sz w:val="28"/>
          <w:szCs w:val="28"/>
        </w:rPr>
      </w:pPr>
      <w:r w:rsidRPr="00DF74B5">
        <w:rPr>
          <w:rFonts w:ascii="Times New Roman" w:hAnsi="Times New Roman" w:cs="Times New Roman"/>
          <w:spacing w:val="-6"/>
          <w:sz w:val="28"/>
          <w:szCs w:val="28"/>
        </w:rPr>
        <w:t xml:space="preserve">Во исполнение статьи 134 Трудового кодекса Российской Федерации Правительству Московской области </w:t>
      </w:r>
      <w:r w:rsidRPr="00DF74B5">
        <w:rPr>
          <w:rFonts w:ascii="Times New Roman" w:hAnsi="Times New Roman" w:cs="Times New Roman"/>
          <w:b/>
          <w:spacing w:val="-6"/>
          <w:sz w:val="28"/>
          <w:szCs w:val="28"/>
        </w:rPr>
        <w:t xml:space="preserve">производить ежегодно индексацию заработной платы </w:t>
      </w:r>
      <w:r w:rsidRPr="00DF74B5">
        <w:rPr>
          <w:rFonts w:ascii="Times New Roman" w:hAnsi="Times New Roman" w:cs="Times New Roman"/>
          <w:b/>
          <w:sz w:val="28"/>
          <w:szCs w:val="28"/>
        </w:rPr>
        <w:t>работников государственных, муниципальных организаций бюджетной</w:t>
      </w:r>
      <w:r w:rsidRPr="00DF74B5">
        <w:rPr>
          <w:rFonts w:ascii="Times New Roman" w:hAnsi="Times New Roman" w:cs="Times New Roman"/>
          <w:sz w:val="28"/>
          <w:szCs w:val="28"/>
        </w:rPr>
        <w:t xml:space="preserve"> сферы.</w:t>
      </w:r>
    </w:p>
    <w:p w:rsidR="00491ADA" w:rsidRPr="00DF74B5" w:rsidRDefault="00491ADA" w:rsidP="009D35C9">
      <w:pPr>
        <w:widowControl w:val="0"/>
        <w:numPr>
          <w:ilvl w:val="0"/>
          <w:numId w:val="9"/>
        </w:numPr>
        <w:suppressAutoHyphens/>
        <w:autoSpaceDE w:val="0"/>
        <w:autoSpaceDN w:val="0"/>
        <w:adjustRightInd w:val="0"/>
        <w:spacing w:after="0" w:line="360" w:lineRule="auto"/>
        <w:ind w:left="-567" w:firstLine="709"/>
        <w:contextualSpacing/>
        <w:jc w:val="both"/>
        <w:outlineLvl w:val="3"/>
        <w:rPr>
          <w:rFonts w:ascii="Times New Roman" w:hAnsi="Times New Roman" w:cs="Times New Roman"/>
          <w:sz w:val="28"/>
          <w:szCs w:val="28"/>
        </w:rPr>
      </w:pPr>
      <w:r w:rsidRPr="00DF74B5">
        <w:rPr>
          <w:rFonts w:ascii="Times New Roman" w:hAnsi="Times New Roman" w:cs="Times New Roman"/>
          <w:sz w:val="28"/>
          <w:szCs w:val="28"/>
        </w:rPr>
        <w:t xml:space="preserve">Министерству образования Московской области, Министерству экономики и финансов Московской области рассмотреть вопрос </w:t>
      </w:r>
      <w:r w:rsidRPr="00DF74B5">
        <w:rPr>
          <w:rFonts w:ascii="Times New Roman" w:hAnsi="Times New Roman" w:cs="Times New Roman"/>
          <w:b/>
          <w:sz w:val="28"/>
          <w:szCs w:val="28"/>
        </w:rPr>
        <w:t>повышения</w:t>
      </w:r>
      <w:r w:rsidRPr="00DF74B5">
        <w:rPr>
          <w:rFonts w:ascii="Times New Roman" w:hAnsi="Times New Roman" w:cs="Times New Roman"/>
          <w:sz w:val="28"/>
          <w:szCs w:val="28"/>
        </w:rPr>
        <w:t xml:space="preserve"> </w:t>
      </w:r>
      <w:r w:rsidRPr="00DF74B5">
        <w:rPr>
          <w:rFonts w:ascii="Times New Roman" w:hAnsi="Times New Roman" w:cs="Times New Roman"/>
          <w:b/>
          <w:sz w:val="28"/>
          <w:szCs w:val="28"/>
        </w:rPr>
        <w:t xml:space="preserve">размеров </w:t>
      </w:r>
      <w:r w:rsidRPr="00DF74B5">
        <w:rPr>
          <w:rFonts w:ascii="Times New Roman" w:hAnsi="Times New Roman" w:cs="Times New Roman"/>
          <w:b/>
          <w:spacing w:val="-6"/>
          <w:sz w:val="28"/>
          <w:szCs w:val="28"/>
        </w:rPr>
        <w:t xml:space="preserve">ставок и должностных окладов работников образовательных организаций Московской области, а также </w:t>
      </w:r>
      <w:r w:rsidRPr="00DF74B5">
        <w:rPr>
          <w:rFonts w:ascii="Times New Roman" w:hAnsi="Times New Roman" w:cs="Times New Roman"/>
          <w:b/>
          <w:sz w:val="28"/>
          <w:szCs w:val="28"/>
        </w:rPr>
        <w:t>о целевом направлении средств на доплаты до минимальной заработной платы</w:t>
      </w:r>
      <w:r w:rsidRPr="00DF74B5">
        <w:rPr>
          <w:rFonts w:ascii="Times New Roman" w:hAnsi="Times New Roman" w:cs="Times New Roman"/>
          <w:sz w:val="28"/>
          <w:szCs w:val="28"/>
        </w:rPr>
        <w:t>, установленной Соглашением о минимальной заработной плате в Московской области между Правительством Московской области, Союзом «Московское областное объединение организаций профсоюзов», объединениями работодателей Московской области от 29.12.2022 года №152.</w:t>
      </w:r>
    </w:p>
    <w:p w:rsidR="00491ADA" w:rsidRPr="00DF74B5" w:rsidRDefault="00491ADA" w:rsidP="009D35C9">
      <w:pPr>
        <w:widowControl w:val="0"/>
        <w:numPr>
          <w:ilvl w:val="0"/>
          <w:numId w:val="9"/>
        </w:numPr>
        <w:suppressAutoHyphens/>
        <w:autoSpaceDE w:val="0"/>
        <w:autoSpaceDN w:val="0"/>
        <w:adjustRightInd w:val="0"/>
        <w:spacing w:after="0" w:line="360" w:lineRule="auto"/>
        <w:ind w:left="-567" w:firstLine="709"/>
        <w:contextualSpacing/>
        <w:jc w:val="both"/>
        <w:outlineLvl w:val="3"/>
        <w:rPr>
          <w:rFonts w:ascii="Times New Roman" w:hAnsi="Times New Roman" w:cs="Times New Roman"/>
          <w:sz w:val="28"/>
          <w:szCs w:val="28"/>
        </w:rPr>
      </w:pPr>
      <w:r w:rsidRPr="00DF74B5">
        <w:rPr>
          <w:rFonts w:ascii="Times New Roman" w:hAnsi="Times New Roman" w:cs="Times New Roman"/>
          <w:spacing w:val="-6"/>
          <w:sz w:val="28"/>
          <w:szCs w:val="28"/>
        </w:rPr>
        <w:t xml:space="preserve">Союзу «МОООП» до подписания Соглашения о новом размере </w:t>
      </w:r>
      <w:r w:rsidRPr="00DF74B5">
        <w:rPr>
          <w:rFonts w:ascii="Times New Roman" w:hAnsi="Times New Roman" w:cs="Times New Roman"/>
          <w:sz w:val="28"/>
          <w:szCs w:val="28"/>
        </w:rPr>
        <w:lastRenderedPageBreak/>
        <w:t xml:space="preserve">минимальной заработной платы в Московской области </w:t>
      </w:r>
      <w:r w:rsidRPr="00DF74B5">
        <w:rPr>
          <w:rFonts w:ascii="Times New Roman" w:hAnsi="Times New Roman" w:cs="Times New Roman"/>
          <w:spacing w:val="-6"/>
          <w:sz w:val="28"/>
          <w:szCs w:val="28"/>
        </w:rPr>
        <w:t xml:space="preserve">добиваться </w:t>
      </w:r>
      <w:r w:rsidRPr="00DF74B5">
        <w:rPr>
          <w:rFonts w:ascii="Times New Roman" w:hAnsi="Times New Roman" w:cs="Times New Roman"/>
          <w:b/>
          <w:spacing w:val="-6"/>
          <w:sz w:val="28"/>
          <w:szCs w:val="28"/>
        </w:rPr>
        <w:t>выделения</w:t>
      </w:r>
      <w:r w:rsidRPr="00DF74B5">
        <w:rPr>
          <w:rFonts w:ascii="Times New Roman" w:hAnsi="Times New Roman" w:cs="Times New Roman"/>
          <w:spacing w:val="-6"/>
          <w:sz w:val="28"/>
          <w:szCs w:val="28"/>
        </w:rPr>
        <w:t xml:space="preserve"> </w:t>
      </w:r>
      <w:r w:rsidRPr="00DF74B5">
        <w:rPr>
          <w:rFonts w:ascii="Times New Roman" w:hAnsi="Times New Roman" w:cs="Times New Roman"/>
          <w:b/>
          <w:spacing w:val="-6"/>
          <w:sz w:val="28"/>
          <w:szCs w:val="28"/>
        </w:rPr>
        <w:t>бюджетным организациям финансовых средств на доплаты</w:t>
      </w:r>
      <w:r w:rsidRPr="00DF74B5">
        <w:rPr>
          <w:rFonts w:ascii="Times New Roman" w:hAnsi="Times New Roman" w:cs="Times New Roman"/>
          <w:spacing w:val="-6"/>
          <w:sz w:val="28"/>
          <w:szCs w:val="28"/>
        </w:rPr>
        <w:t>.   Согласно части статьи 47 Трудового кодекса Российской Федерации Соглашения должны заключаться до внесения проектов соответствующих бюджетов в представительные органы субъектов Российской Федерации.</w:t>
      </w:r>
    </w:p>
    <w:p w:rsidR="00491ADA" w:rsidRPr="00DF74B5" w:rsidRDefault="00491ADA" w:rsidP="009D35C9">
      <w:pPr>
        <w:widowControl w:val="0"/>
        <w:suppressAutoHyphens/>
        <w:autoSpaceDE w:val="0"/>
        <w:autoSpaceDN w:val="0"/>
        <w:adjustRightInd w:val="0"/>
        <w:spacing w:after="0" w:line="360" w:lineRule="auto"/>
        <w:ind w:left="-567" w:firstLine="709"/>
        <w:contextualSpacing/>
        <w:jc w:val="both"/>
        <w:outlineLvl w:val="3"/>
        <w:rPr>
          <w:rFonts w:ascii="Times New Roman" w:hAnsi="Times New Roman" w:cs="Times New Roman"/>
          <w:sz w:val="28"/>
          <w:szCs w:val="28"/>
        </w:rPr>
      </w:pPr>
      <w:r w:rsidRPr="00DF74B5">
        <w:rPr>
          <w:rFonts w:ascii="Times New Roman" w:hAnsi="Times New Roman" w:cs="Times New Roman"/>
          <w:sz w:val="28"/>
          <w:szCs w:val="28"/>
        </w:rPr>
        <w:t>Итогом переговоров, интенсивной переписки с</w:t>
      </w:r>
      <w:r w:rsidR="00B856F8" w:rsidRPr="00B856F8">
        <w:rPr>
          <w:rFonts w:ascii="Times New Roman" w:hAnsi="Times New Roman" w:cs="Times New Roman"/>
          <w:sz w:val="28"/>
          <w:szCs w:val="28"/>
        </w:rPr>
        <w:t xml:space="preserve"> </w:t>
      </w:r>
      <w:r w:rsidR="00B856F8" w:rsidRPr="00DF74B5">
        <w:rPr>
          <w:rFonts w:ascii="Times New Roman" w:hAnsi="Times New Roman" w:cs="Times New Roman"/>
          <w:sz w:val="28"/>
          <w:szCs w:val="28"/>
        </w:rPr>
        <w:t>Министерство</w:t>
      </w:r>
      <w:r w:rsidR="00B856F8">
        <w:rPr>
          <w:rFonts w:ascii="Times New Roman" w:hAnsi="Times New Roman" w:cs="Times New Roman"/>
          <w:sz w:val="28"/>
          <w:szCs w:val="28"/>
        </w:rPr>
        <w:t>м</w:t>
      </w:r>
      <w:r w:rsidR="00B856F8" w:rsidRPr="00DF74B5">
        <w:rPr>
          <w:rFonts w:ascii="Times New Roman" w:hAnsi="Times New Roman" w:cs="Times New Roman"/>
          <w:sz w:val="28"/>
          <w:szCs w:val="28"/>
        </w:rPr>
        <w:t xml:space="preserve"> образования Московской области, </w:t>
      </w:r>
      <w:r w:rsidR="00B856F8">
        <w:rPr>
          <w:rFonts w:ascii="Times New Roman" w:hAnsi="Times New Roman" w:cs="Times New Roman"/>
          <w:sz w:val="28"/>
          <w:szCs w:val="28"/>
        </w:rPr>
        <w:t xml:space="preserve"> </w:t>
      </w:r>
      <w:r w:rsidRPr="00DF74B5">
        <w:rPr>
          <w:rFonts w:ascii="Times New Roman" w:hAnsi="Times New Roman" w:cs="Times New Roman"/>
          <w:sz w:val="28"/>
          <w:szCs w:val="28"/>
        </w:rPr>
        <w:t xml:space="preserve">  стал Закон Московской области от 15.12.2023 N 243/2023-ОЗ "</w:t>
      </w:r>
      <w:r w:rsidRPr="00DF74B5">
        <w:rPr>
          <w:rFonts w:ascii="Times New Roman" w:hAnsi="Times New Roman" w:cs="Times New Roman"/>
          <w:b/>
          <w:sz w:val="28"/>
          <w:szCs w:val="28"/>
        </w:rPr>
        <w:t>О финансовом обеспечении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обеспечении дополнительного образования детей в муниципальных общеобразовательных организациях в Московской области за счет средств бюджета Московской области».</w:t>
      </w:r>
    </w:p>
    <w:p w:rsidR="00491ADA" w:rsidRPr="00DF74B5" w:rsidRDefault="00491ADA"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xml:space="preserve">Согласно данному Закону увеличены нормативы финансового обеспечения реализации образовательных программ в 2024 году в части затрат на оплату труда работников. </w:t>
      </w:r>
    </w:p>
    <w:p w:rsidR="00491ADA" w:rsidRPr="00DF74B5" w:rsidRDefault="00491ADA"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И главная наша победа – это впервые за после десять лет (с 2014 года) произведена индексация ставок заработной платы, должностных окладов на 6,8%</w:t>
      </w:r>
      <w:r w:rsidR="00DC49BD">
        <w:rPr>
          <w:rFonts w:ascii="Times New Roman" w:hAnsi="Times New Roman" w:cs="Times New Roman"/>
          <w:sz w:val="28"/>
          <w:szCs w:val="28"/>
        </w:rPr>
        <w:t>.</w:t>
      </w:r>
    </w:p>
    <w:p w:rsidR="00491ADA" w:rsidRPr="00DF74B5" w:rsidRDefault="00491ADA" w:rsidP="009D35C9">
      <w:pPr>
        <w:pStyle w:val="ConsPlusNormal"/>
        <w:spacing w:line="360" w:lineRule="auto"/>
        <w:ind w:left="-567" w:firstLine="709"/>
        <w:contextualSpacing/>
        <w:jc w:val="both"/>
        <w:rPr>
          <w:rFonts w:ascii="Times New Roman" w:cs="Times New Roman"/>
          <w:sz w:val="28"/>
          <w:szCs w:val="28"/>
        </w:rPr>
      </w:pPr>
      <w:r w:rsidRPr="00DF74B5">
        <w:rPr>
          <w:rFonts w:ascii="Times New Roman" w:cs="Times New Roman"/>
          <w:sz w:val="28"/>
          <w:szCs w:val="28"/>
        </w:rPr>
        <w:t xml:space="preserve"> Нормативы финансового обеспечения реализации образовательных программ в части затрат на оплату труда работников, реализующих образовательные программы начального общего, основного общего, среднего общего образования (далее - Программы общего образования), на одного обучающегося в год:</w:t>
      </w:r>
    </w:p>
    <w:p w:rsidR="00491ADA" w:rsidRPr="00DF74B5" w:rsidRDefault="00491ADA" w:rsidP="009D35C9">
      <w:pPr>
        <w:pStyle w:val="ConsPlusNormal"/>
        <w:spacing w:line="360" w:lineRule="auto"/>
        <w:ind w:left="-567" w:firstLine="709"/>
        <w:contextualSpacing/>
        <w:jc w:val="both"/>
        <w:rPr>
          <w:rFonts w:ascii="Times New Roman" w:cs="Times New Roman"/>
          <w:sz w:val="28"/>
          <w:szCs w:val="28"/>
        </w:rPr>
      </w:pPr>
    </w:p>
    <w:p w:rsidR="00491ADA" w:rsidRPr="00DF74B5" w:rsidRDefault="00491ADA" w:rsidP="009D35C9">
      <w:pPr>
        <w:spacing w:line="360" w:lineRule="auto"/>
        <w:ind w:left="-567" w:firstLine="709"/>
        <w:contextualSpacing/>
        <w:jc w:val="both"/>
        <w:rPr>
          <w:rFonts w:ascii="Times New Roman" w:hAnsi="Times New Roman" w:cs="Times New Roman"/>
          <w:b/>
          <w:sz w:val="28"/>
          <w:szCs w:val="28"/>
        </w:rPr>
      </w:pPr>
      <w:r w:rsidRPr="00DF74B5">
        <w:rPr>
          <w:rFonts w:ascii="Times New Roman" w:hAnsi="Times New Roman" w:cs="Times New Roman"/>
          <w:b/>
          <w:sz w:val="28"/>
          <w:szCs w:val="28"/>
        </w:rPr>
        <w:t>было на 2023 год:</w:t>
      </w: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2977"/>
        <w:gridCol w:w="3339"/>
        <w:gridCol w:w="3182"/>
      </w:tblGrid>
      <w:tr w:rsidR="00491ADA" w:rsidRPr="00DF74B5" w:rsidTr="00B92C3C">
        <w:tc>
          <w:tcPr>
            <w:tcW w:w="2977" w:type="dxa"/>
            <w:tcBorders>
              <w:top w:val="single" w:sz="4" w:space="0" w:color="auto"/>
              <w:left w:val="single" w:sz="4" w:space="0" w:color="auto"/>
              <w:bottom w:val="single" w:sz="4" w:space="0" w:color="auto"/>
              <w:right w:val="single" w:sz="4" w:space="0" w:color="auto"/>
            </w:tcBorders>
          </w:tcPr>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lastRenderedPageBreak/>
              <w:t xml:space="preserve">Наименование </w:t>
            </w:r>
          </w:p>
          <w:p w:rsidR="00B92C3C" w:rsidRDefault="00B92C3C" w:rsidP="009D35C9">
            <w:pPr>
              <w:pStyle w:val="ConsPlusNormal"/>
              <w:spacing w:line="360" w:lineRule="auto"/>
              <w:ind w:left="-567" w:firstLine="709"/>
              <w:contextualSpacing/>
              <w:jc w:val="center"/>
              <w:rPr>
                <w:rFonts w:ascii="Times New Roman" w:cs="Times New Roman"/>
                <w:sz w:val="28"/>
                <w:szCs w:val="28"/>
              </w:rPr>
            </w:pPr>
            <w:r>
              <w:rPr>
                <w:rFonts w:ascii="Times New Roman" w:cs="Times New Roman"/>
                <w:sz w:val="28"/>
                <w:szCs w:val="28"/>
              </w:rPr>
              <w:t>о</w:t>
            </w:r>
            <w:r w:rsidR="00491ADA" w:rsidRPr="00DF74B5">
              <w:rPr>
                <w:rFonts w:ascii="Times New Roman" w:cs="Times New Roman"/>
                <w:sz w:val="28"/>
                <w:szCs w:val="28"/>
              </w:rPr>
              <w:t>бщеобразовательной</w:t>
            </w:r>
          </w:p>
          <w:p w:rsidR="00491ADA" w:rsidRPr="00DF74B5"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 программы</w:t>
            </w:r>
          </w:p>
        </w:tc>
        <w:tc>
          <w:tcPr>
            <w:tcW w:w="3339" w:type="dxa"/>
            <w:tcBorders>
              <w:top w:val="single" w:sz="4" w:space="0" w:color="auto"/>
              <w:left w:val="single" w:sz="4" w:space="0" w:color="auto"/>
              <w:bottom w:val="single" w:sz="4" w:space="0" w:color="auto"/>
              <w:right w:val="single" w:sz="4" w:space="0" w:color="auto"/>
            </w:tcBorders>
          </w:tcPr>
          <w:p w:rsidR="00F9202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Нормативы финансового</w:t>
            </w:r>
          </w:p>
          <w:p w:rsidR="00F9202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 обеспечения реализации</w:t>
            </w:r>
          </w:p>
          <w:p w:rsidR="00F9202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 образовательных </w:t>
            </w:r>
          </w:p>
          <w:p w:rsidR="00F9202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программ в части затрат на</w:t>
            </w:r>
          </w:p>
          <w:p w:rsidR="00F9202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 оплату труда работников,</w:t>
            </w:r>
          </w:p>
          <w:p w:rsidR="00F9202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 реализующих Программы</w:t>
            </w:r>
          </w:p>
          <w:p w:rsidR="00F9202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 общего образования, на </w:t>
            </w:r>
          </w:p>
          <w:p w:rsidR="00F9202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одного обучающегося по </w:t>
            </w:r>
          </w:p>
          <w:p w:rsidR="00F9202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очной форме обучения в </w:t>
            </w:r>
          </w:p>
          <w:p w:rsidR="00491ADA" w:rsidRPr="00DF74B5"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год (Rосн</w:t>
            </w:r>
            <w:r w:rsidRPr="00DF74B5">
              <w:rPr>
                <w:rFonts w:ascii="Times New Roman" w:cs="Times New Roman"/>
                <w:sz w:val="28"/>
                <w:szCs w:val="28"/>
                <w:vertAlign w:val="superscript"/>
              </w:rPr>
              <w:t>kоч</w:t>
            </w:r>
            <w:r w:rsidRPr="00DF74B5">
              <w:rPr>
                <w:rFonts w:ascii="Times New Roman" w:cs="Times New Roman"/>
                <w:sz w:val="28"/>
                <w:szCs w:val="28"/>
              </w:rPr>
              <w:t>) (в рублях)</w:t>
            </w:r>
          </w:p>
        </w:tc>
        <w:tc>
          <w:tcPr>
            <w:tcW w:w="3182" w:type="dxa"/>
            <w:tcBorders>
              <w:top w:val="single" w:sz="4" w:space="0" w:color="auto"/>
              <w:left w:val="single" w:sz="4" w:space="0" w:color="auto"/>
              <w:bottom w:val="single" w:sz="4" w:space="0" w:color="auto"/>
              <w:right w:val="single" w:sz="4" w:space="0" w:color="auto"/>
            </w:tcBorders>
          </w:tcPr>
          <w:p w:rsidR="00F9202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Нормативы финансового</w:t>
            </w:r>
          </w:p>
          <w:p w:rsidR="00F9202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 обеспечения реализации</w:t>
            </w:r>
          </w:p>
          <w:p w:rsidR="00F9202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 образовательных </w:t>
            </w:r>
          </w:p>
          <w:p w:rsidR="00F9202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программ в части затрат</w:t>
            </w:r>
          </w:p>
          <w:p w:rsidR="00F9202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 на оплату труда </w:t>
            </w:r>
          </w:p>
          <w:p w:rsidR="00F9202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работников, </w:t>
            </w:r>
          </w:p>
          <w:p w:rsidR="00F9202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реализующих </w:t>
            </w:r>
          </w:p>
          <w:p w:rsidR="00F9202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Программы общего </w:t>
            </w:r>
          </w:p>
          <w:p w:rsidR="00F9202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образования, на одного</w:t>
            </w:r>
          </w:p>
          <w:p w:rsidR="00F9202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 обучающегося по </w:t>
            </w:r>
          </w:p>
          <w:p w:rsidR="00F9202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заочной форме обучения</w:t>
            </w:r>
          </w:p>
          <w:p w:rsidR="00F9202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 в год (Rосн</w:t>
            </w:r>
            <w:r w:rsidRPr="00DF74B5">
              <w:rPr>
                <w:rFonts w:ascii="Times New Roman" w:cs="Times New Roman"/>
                <w:sz w:val="28"/>
                <w:szCs w:val="28"/>
                <w:vertAlign w:val="superscript"/>
              </w:rPr>
              <w:t>kзаоч</w:t>
            </w:r>
            <w:r w:rsidRPr="00DF74B5">
              <w:rPr>
                <w:rFonts w:ascii="Times New Roman" w:cs="Times New Roman"/>
                <w:sz w:val="28"/>
                <w:szCs w:val="28"/>
              </w:rPr>
              <w:t xml:space="preserve">) (в </w:t>
            </w:r>
          </w:p>
          <w:p w:rsidR="00491ADA" w:rsidRPr="00DF74B5"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рублях)</w:t>
            </w:r>
          </w:p>
        </w:tc>
      </w:tr>
      <w:tr w:rsidR="00491ADA" w:rsidRPr="00DF74B5" w:rsidTr="00B92C3C">
        <w:tc>
          <w:tcPr>
            <w:tcW w:w="2977" w:type="dxa"/>
            <w:tcBorders>
              <w:top w:val="single" w:sz="4" w:space="0" w:color="auto"/>
              <w:left w:val="single" w:sz="4" w:space="0" w:color="auto"/>
              <w:bottom w:val="single" w:sz="4" w:space="0" w:color="auto"/>
              <w:right w:val="single" w:sz="4" w:space="0" w:color="auto"/>
            </w:tcBorders>
          </w:tcPr>
          <w:p w:rsidR="00F9202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Основная </w:t>
            </w:r>
          </w:p>
          <w:p w:rsidR="00F9202C" w:rsidRDefault="00F9202C" w:rsidP="009D35C9">
            <w:pPr>
              <w:pStyle w:val="ConsPlusNormal"/>
              <w:spacing w:line="360" w:lineRule="auto"/>
              <w:ind w:left="-567" w:firstLine="709"/>
              <w:contextualSpacing/>
              <w:jc w:val="center"/>
              <w:rPr>
                <w:rFonts w:ascii="Times New Roman" w:cs="Times New Roman"/>
                <w:sz w:val="28"/>
                <w:szCs w:val="28"/>
              </w:rPr>
            </w:pPr>
            <w:r>
              <w:rPr>
                <w:rFonts w:ascii="Times New Roman" w:cs="Times New Roman"/>
                <w:sz w:val="28"/>
                <w:szCs w:val="28"/>
              </w:rPr>
              <w:t>о</w:t>
            </w:r>
            <w:r w:rsidR="00491ADA" w:rsidRPr="00DF74B5">
              <w:rPr>
                <w:rFonts w:ascii="Times New Roman" w:cs="Times New Roman"/>
                <w:sz w:val="28"/>
                <w:szCs w:val="28"/>
              </w:rPr>
              <w:t>бщеобразовательная</w:t>
            </w:r>
          </w:p>
          <w:p w:rsidR="00F9202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 программа начального</w:t>
            </w:r>
          </w:p>
          <w:p w:rsidR="00491ADA" w:rsidRPr="00DF74B5"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 общего образования</w:t>
            </w:r>
          </w:p>
        </w:tc>
        <w:tc>
          <w:tcPr>
            <w:tcW w:w="3339" w:type="dxa"/>
            <w:tcBorders>
              <w:top w:val="single" w:sz="4" w:space="0" w:color="auto"/>
              <w:left w:val="single" w:sz="4" w:space="0" w:color="auto"/>
              <w:bottom w:val="single" w:sz="4" w:space="0" w:color="auto"/>
              <w:right w:val="single" w:sz="4" w:space="0" w:color="auto"/>
            </w:tcBorders>
          </w:tcPr>
          <w:p w:rsidR="00491ADA" w:rsidRPr="00DF74B5" w:rsidRDefault="00491ADA" w:rsidP="009D35C9">
            <w:pPr>
              <w:pStyle w:val="ConsPlusNormal"/>
              <w:spacing w:line="360" w:lineRule="auto"/>
              <w:ind w:left="-567" w:firstLine="709"/>
              <w:contextualSpacing/>
              <w:rPr>
                <w:rFonts w:ascii="Times New Roman" w:cs="Times New Roman"/>
                <w:sz w:val="28"/>
                <w:szCs w:val="28"/>
              </w:rPr>
            </w:pPr>
            <w:r w:rsidRPr="00DF74B5">
              <w:rPr>
                <w:rFonts w:ascii="Times New Roman" w:cs="Times New Roman"/>
                <w:sz w:val="28"/>
                <w:szCs w:val="28"/>
              </w:rPr>
              <w:t>48360,61</w:t>
            </w:r>
          </w:p>
        </w:tc>
        <w:tc>
          <w:tcPr>
            <w:tcW w:w="3182" w:type="dxa"/>
            <w:tcBorders>
              <w:top w:val="single" w:sz="4" w:space="0" w:color="auto"/>
              <w:left w:val="single" w:sz="4" w:space="0" w:color="auto"/>
              <w:bottom w:val="single" w:sz="4" w:space="0" w:color="auto"/>
              <w:right w:val="single" w:sz="4" w:space="0" w:color="auto"/>
            </w:tcBorders>
          </w:tcPr>
          <w:p w:rsidR="00491ADA" w:rsidRPr="00DF74B5" w:rsidRDefault="00491ADA" w:rsidP="009D35C9">
            <w:pPr>
              <w:pStyle w:val="ConsPlusNormal"/>
              <w:spacing w:line="360" w:lineRule="auto"/>
              <w:ind w:left="-567" w:firstLine="709"/>
              <w:contextualSpacing/>
              <w:rPr>
                <w:rFonts w:ascii="Times New Roman" w:cs="Times New Roman"/>
                <w:sz w:val="28"/>
                <w:szCs w:val="28"/>
              </w:rPr>
            </w:pPr>
            <w:r w:rsidRPr="00DF74B5">
              <w:rPr>
                <w:rFonts w:ascii="Times New Roman" w:cs="Times New Roman"/>
                <w:sz w:val="28"/>
                <w:szCs w:val="28"/>
              </w:rPr>
              <w:t>1085,21</w:t>
            </w:r>
          </w:p>
        </w:tc>
      </w:tr>
      <w:tr w:rsidR="00491ADA" w:rsidRPr="00DF74B5" w:rsidTr="00B92C3C">
        <w:trPr>
          <w:trHeight w:val="1725"/>
        </w:trPr>
        <w:tc>
          <w:tcPr>
            <w:tcW w:w="2977" w:type="dxa"/>
            <w:tcBorders>
              <w:top w:val="single" w:sz="4" w:space="0" w:color="auto"/>
              <w:left w:val="single" w:sz="4" w:space="0" w:color="auto"/>
              <w:bottom w:val="single" w:sz="4" w:space="0" w:color="auto"/>
              <w:right w:val="single" w:sz="4" w:space="0" w:color="auto"/>
            </w:tcBorders>
          </w:tcPr>
          <w:p w:rsidR="00F9202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Основная </w:t>
            </w:r>
          </w:p>
          <w:p w:rsidR="00F9202C" w:rsidRDefault="00F9202C" w:rsidP="009D35C9">
            <w:pPr>
              <w:pStyle w:val="ConsPlusNormal"/>
              <w:spacing w:line="360" w:lineRule="auto"/>
              <w:ind w:left="-567" w:firstLine="709"/>
              <w:contextualSpacing/>
              <w:jc w:val="center"/>
              <w:rPr>
                <w:rFonts w:ascii="Times New Roman" w:cs="Times New Roman"/>
                <w:sz w:val="28"/>
                <w:szCs w:val="28"/>
              </w:rPr>
            </w:pPr>
            <w:r>
              <w:rPr>
                <w:rFonts w:ascii="Times New Roman" w:cs="Times New Roman"/>
                <w:sz w:val="28"/>
                <w:szCs w:val="28"/>
              </w:rPr>
              <w:t>о</w:t>
            </w:r>
            <w:r w:rsidR="00491ADA" w:rsidRPr="00DF74B5">
              <w:rPr>
                <w:rFonts w:ascii="Times New Roman" w:cs="Times New Roman"/>
                <w:sz w:val="28"/>
                <w:szCs w:val="28"/>
              </w:rPr>
              <w:t>бщеобразовательная</w:t>
            </w:r>
          </w:p>
          <w:p w:rsidR="00F9202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 программа основного</w:t>
            </w:r>
          </w:p>
          <w:p w:rsidR="00491ADA" w:rsidRPr="00DF74B5"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 общего образования</w:t>
            </w:r>
          </w:p>
        </w:tc>
        <w:tc>
          <w:tcPr>
            <w:tcW w:w="3339" w:type="dxa"/>
            <w:tcBorders>
              <w:top w:val="single" w:sz="4" w:space="0" w:color="auto"/>
              <w:left w:val="single" w:sz="4" w:space="0" w:color="auto"/>
              <w:bottom w:val="single" w:sz="4" w:space="0" w:color="auto"/>
              <w:right w:val="single" w:sz="4" w:space="0" w:color="auto"/>
            </w:tcBorders>
          </w:tcPr>
          <w:p w:rsidR="00491ADA" w:rsidRPr="00DF74B5" w:rsidRDefault="00491ADA" w:rsidP="009D35C9">
            <w:pPr>
              <w:pStyle w:val="ConsPlusNormal"/>
              <w:spacing w:line="360" w:lineRule="auto"/>
              <w:ind w:left="-567" w:firstLine="709"/>
              <w:contextualSpacing/>
              <w:rPr>
                <w:rFonts w:ascii="Times New Roman" w:cs="Times New Roman"/>
                <w:sz w:val="28"/>
                <w:szCs w:val="28"/>
              </w:rPr>
            </w:pPr>
            <w:r w:rsidRPr="00DF74B5">
              <w:rPr>
                <w:rFonts w:ascii="Times New Roman" w:cs="Times New Roman"/>
                <w:sz w:val="28"/>
                <w:szCs w:val="28"/>
              </w:rPr>
              <w:t>68027,57</w:t>
            </w:r>
          </w:p>
        </w:tc>
        <w:tc>
          <w:tcPr>
            <w:tcW w:w="3182" w:type="dxa"/>
            <w:tcBorders>
              <w:top w:val="single" w:sz="4" w:space="0" w:color="auto"/>
              <w:left w:val="single" w:sz="4" w:space="0" w:color="auto"/>
              <w:bottom w:val="single" w:sz="4" w:space="0" w:color="auto"/>
              <w:right w:val="single" w:sz="4" w:space="0" w:color="auto"/>
            </w:tcBorders>
          </w:tcPr>
          <w:p w:rsidR="00491ADA" w:rsidRPr="00DF74B5" w:rsidRDefault="00491ADA" w:rsidP="009D35C9">
            <w:pPr>
              <w:pStyle w:val="ConsPlusNormal"/>
              <w:spacing w:line="360" w:lineRule="auto"/>
              <w:ind w:left="-567" w:firstLine="709"/>
              <w:contextualSpacing/>
              <w:rPr>
                <w:rFonts w:ascii="Times New Roman" w:cs="Times New Roman"/>
                <w:sz w:val="28"/>
                <w:szCs w:val="28"/>
              </w:rPr>
            </w:pPr>
            <w:r w:rsidRPr="00DF74B5">
              <w:rPr>
                <w:rFonts w:ascii="Times New Roman" w:cs="Times New Roman"/>
                <w:sz w:val="28"/>
                <w:szCs w:val="28"/>
              </w:rPr>
              <w:t>4718,34</w:t>
            </w:r>
          </w:p>
        </w:tc>
      </w:tr>
      <w:tr w:rsidR="00491ADA" w:rsidRPr="00DF74B5" w:rsidTr="00B92C3C">
        <w:tc>
          <w:tcPr>
            <w:tcW w:w="2977" w:type="dxa"/>
            <w:tcBorders>
              <w:top w:val="single" w:sz="4" w:space="0" w:color="auto"/>
              <w:left w:val="single" w:sz="4" w:space="0" w:color="auto"/>
              <w:bottom w:val="single" w:sz="4" w:space="0" w:color="auto"/>
              <w:right w:val="single" w:sz="4" w:space="0" w:color="auto"/>
            </w:tcBorders>
          </w:tcPr>
          <w:p w:rsidR="00F9202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Основная </w:t>
            </w:r>
          </w:p>
          <w:p w:rsidR="00F9202C" w:rsidRDefault="00F9202C" w:rsidP="009D35C9">
            <w:pPr>
              <w:pStyle w:val="ConsPlusNormal"/>
              <w:spacing w:line="360" w:lineRule="auto"/>
              <w:ind w:left="-567" w:firstLine="709"/>
              <w:contextualSpacing/>
              <w:jc w:val="center"/>
              <w:rPr>
                <w:rFonts w:ascii="Times New Roman" w:cs="Times New Roman"/>
                <w:sz w:val="28"/>
                <w:szCs w:val="28"/>
              </w:rPr>
            </w:pPr>
            <w:r>
              <w:rPr>
                <w:rFonts w:ascii="Times New Roman" w:cs="Times New Roman"/>
                <w:sz w:val="28"/>
                <w:szCs w:val="28"/>
              </w:rPr>
              <w:t>о</w:t>
            </w:r>
            <w:r w:rsidR="00491ADA" w:rsidRPr="00DF74B5">
              <w:rPr>
                <w:rFonts w:ascii="Times New Roman" w:cs="Times New Roman"/>
                <w:sz w:val="28"/>
                <w:szCs w:val="28"/>
              </w:rPr>
              <w:t>бщеобразовательная</w:t>
            </w:r>
          </w:p>
          <w:p w:rsidR="00F9202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 программа среднего </w:t>
            </w:r>
          </w:p>
          <w:p w:rsidR="00491ADA" w:rsidRPr="00DF74B5"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lastRenderedPageBreak/>
              <w:t>общего образования</w:t>
            </w:r>
          </w:p>
        </w:tc>
        <w:tc>
          <w:tcPr>
            <w:tcW w:w="3339" w:type="dxa"/>
            <w:tcBorders>
              <w:top w:val="single" w:sz="4" w:space="0" w:color="auto"/>
              <w:left w:val="single" w:sz="4" w:space="0" w:color="auto"/>
              <w:bottom w:val="single" w:sz="4" w:space="0" w:color="auto"/>
              <w:right w:val="single" w:sz="4" w:space="0" w:color="auto"/>
            </w:tcBorders>
          </w:tcPr>
          <w:p w:rsidR="00491ADA" w:rsidRPr="00DF74B5" w:rsidRDefault="00491ADA" w:rsidP="009D35C9">
            <w:pPr>
              <w:pStyle w:val="ConsPlusNormal"/>
              <w:spacing w:line="360" w:lineRule="auto"/>
              <w:ind w:left="-567" w:firstLine="709"/>
              <w:contextualSpacing/>
              <w:rPr>
                <w:rFonts w:ascii="Times New Roman" w:cs="Times New Roman"/>
                <w:sz w:val="28"/>
                <w:szCs w:val="28"/>
              </w:rPr>
            </w:pPr>
            <w:r w:rsidRPr="00DF74B5">
              <w:rPr>
                <w:rFonts w:ascii="Times New Roman" w:cs="Times New Roman"/>
                <w:sz w:val="28"/>
                <w:szCs w:val="28"/>
              </w:rPr>
              <w:lastRenderedPageBreak/>
              <w:t>69925,79</w:t>
            </w:r>
          </w:p>
        </w:tc>
        <w:tc>
          <w:tcPr>
            <w:tcW w:w="3182" w:type="dxa"/>
            <w:tcBorders>
              <w:top w:val="single" w:sz="4" w:space="0" w:color="auto"/>
              <w:left w:val="single" w:sz="4" w:space="0" w:color="auto"/>
              <w:bottom w:val="single" w:sz="4" w:space="0" w:color="auto"/>
              <w:right w:val="single" w:sz="4" w:space="0" w:color="auto"/>
            </w:tcBorders>
          </w:tcPr>
          <w:p w:rsidR="00491ADA" w:rsidRPr="00DF74B5" w:rsidRDefault="00491ADA" w:rsidP="009D35C9">
            <w:pPr>
              <w:pStyle w:val="ConsPlusNormal"/>
              <w:spacing w:line="360" w:lineRule="auto"/>
              <w:ind w:left="-567" w:firstLine="709"/>
              <w:contextualSpacing/>
              <w:rPr>
                <w:rFonts w:ascii="Times New Roman" w:cs="Times New Roman"/>
                <w:sz w:val="28"/>
                <w:szCs w:val="28"/>
              </w:rPr>
            </w:pPr>
            <w:r w:rsidRPr="00DF74B5">
              <w:rPr>
                <w:rFonts w:ascii="Times New Roman" w:cs="Times New Roman"/>
                <w:sz w:val="28"/>
                <w:szCs w:val="28"/>
              </w:rPr>
              <w:t>9436,67</w:t>
            </w:r>
          </w:p>
        </w:tc>
      </w:tr>
    </w:tbl>
    <w:p w:rsidR="00491ADA" w:rsidRPr="00DF74B5" w:rsidRDefault="00491ADA" w:rsidP="009D35C9">
      <w:pPr>
        <w:spacing w:line="360" w:lineRule="auto"/>
        <w:ind w:left="-567" w:firstLine="709"/>
        <w:contextualSpacing/>
        <w:jc w:val="both"/>
        <w:rPr>
          <w:rFonts w:ascii="Times New Roman" w:hAnsi="Times New Roman" w:cs="Times New Roman"/>
          <w:sz w:val="28"/>
          <w:szCs w:val="28"/>
        </w:rPr>
      </w:pPr>
    </w:p>
    <w:p w:rsidR="00491ADA" w:rsidRPr="00DF74B5" w:rsidRDefault="00491ADA" w:rsidP="009D35C9">
      <w:pPr>
        <w:spacing w:line="360" w:lineRule="auto"/>
        <w:ind w:left="-567" w:firstLine="709"/>
        <w:contextualSpacing/>
        <w:jc w:val="both"/>
        <w:rPr>
          <w:rFonts w:ascii="Times New Roman" w:hAnsi="Times New Roman" w:cs="Times New Roman"/>
          <w:b/>
          <w:sz w:val="28"/>
          <w:szCs w:val="28"/>
        </w:rPr>
      </w:pPr>
      <w:r w:rsidRPr="00DF74B5">
        <w:rPr>
          <w:rFonts w:ascii="Times New Roman" w:hAnsi="Times New Roman" w:cs="Times New Roman"/>
          <w:b/>
          <w:sz w:val="28"/>
          <w:szCs w:val="28"/>
        </w:rPr>
        <w:t>стало на 2024 год: увеличение на 11,9%</w:t>
      </w:r>
    </w:p>
    <w:tbl>
      <w:tblPr>
        <w:tblW w:w="9640" w:type="dxa"/>
        <w:tblInd w:w="-80" w:type="dxa"/>
        <w:tblLayout w:type="fixed"/>
        <w:tblCellMar>
          <w:top w:w="102" w:type="dxa"/>
          <w:left w:w="62" w:type="dxa"/>
          <w:bottom w:w="102" w:type="dxa"/>
          <w:right w:w="62" w:type="dxa"/>
        </w:tblCellMar>
        <w:tblLook w:val="0000" w:firstRow="0" w:lastRow="0" w:firstColumn="0" w:lastColumn="0" w:noHBand="0" w:noVBand="0"/>
      </w:tblPr>
      <w:tblGrid>
        <w:gridCol w:w="2977"/>
        <w:gridCol w:w="3085"/>
        <w:gridCol w:w="3578"/>
      </w:tblGrid>
      <w:tr w:rsidR="00491ADA" w:rsidRPr="00DF74B5" w:rsidTr="00B92C3C">
        <w:tc>
          <w:tcPr>
            <w:tcW w:w="2977" w:type="dxa"/>
            <w:tcBorders>
              <w:top w:val="single" w:sz="4" w:space="0" w:color="auto"/>
              <w:left w:val="single" w:sz="4" w:space="0" w:color="auto"/>
              <w:bottom w:val="single" w:sz="4" w:space="0" w:color="auto"/>
              <w:right w:val="single" w:sz="4" w:space="0" w:color="auto"/>
            </w:tcBorders>
          </w:tcPr>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Наименование</w:t>
            </w:r>
          </w:p>
          <w:p w:rsidR="00B92C3C" w:rsidRDefault="00B92C3C" w:rsidP="009D35C9">
            <w:pPr>
              <w:pStyle w:val="ConsPlusNormal"/>
              <w:spacing w:line="360" w:lineRule="auto"/>
              <w:ind w:left="-567" w:firstLine="709"/>
              <w:contextualSpacing/>
              <w:jc w:val="center"/>
              <w:rPr>
                <w:rFonts w:ascii="Times New Roman" w:cs="Times New Roman"/>
                <w:sz w:val="28"/>
                <w:szCs w:val="28"/>
              </w:rPr>
            </w:pPr>
            <w:r>
              <w:rPr>
                <w:rFonts w:ascii="Times New Roman" w:cs="Times New Roman"/>
                <w:sz w:val="28"/>
                <w:szCs w:val="28"/>
              </w:rPr>
              <w:t>о</w:t>
            </w:r>
            <w:r w:rsidR="00491ADA" w:rsidRPr="00DF74B5">
              <w:rPr>
                <w:rFonts w:ascii="Times New Roman" w:cs="Times New Roman"/>
                <w:sz w:val="28"/>
                <w:szCs w:val="28"/>
              </w:rPr>
              <w:t>бщеобразовательной</w:t>
            </w:r>
          </w:p>
          <w:p w:rsidR="00491ADA" w:rsidRPr="00DF74B5"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программы</w:t>
            </w:r>
          </w:p>
        </w:tc>
        <w:tc>
          <w:tcPr>
            <w:tcW w:w="3085" w:type="dxa"/>
            <w:tcBorders>
              <w:top w:val="single" w:sz="4" w:space="0" w:color="auto"/>
              <w:left w:val="single" w:sz="4" w:space="0" w:color="auto"/>
              <w:bottom w:val="single" w:sz="4" w:space="0" w:color="auto"/>
              <w:right w:val="single" w:sz="4" w:space="0" w:color="auto"/>
            </w:tcBorders>
          </w:tcPr>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Нормативы финансового</w:t>
            </w:r>
          </w:p>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 обеспечения реализации</w:t>
            </w:r>
          </w:p>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 образовательных </w:t>
            </w:r>
          </w:p>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программ в части затрат</w:t>
            </w:r>
          </w:p>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 на оплату труда работников, реализующих </w:t>
            </w:r>
          </w:p>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Программы общего </w:t>
            </w:r>
          </w:p>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образования, на одного</w:t>
            </w:r>
          </w:p>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 обучающегося по очной</w:t>
            </w:r>
          </w:p>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 форме обучения в год</w:t>
            </w:r>
          </w:p>
          <w:p w:rsidR="00491ADA" w:rsidRPr="00DF74B5"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 (Rосн</w:t>
            </w:r>
            <w:r w:rsidRPr="00DF74B5">
              <w:rPr>
                <w:rFonts w:ascii="Times New Roman" w:cs="Times New Roman"/>
                <w:sz w:val="28"/>
                <w:szCs w:val="28"/>
                <w:vertAlign w:val="superscript"/>
              </w:rPr>
              <w:t>kоч</w:t>
            </w:r>
            <w:r w:rsidRPr="00DF74B5">
              <w:rPr>
                <w:rFonts w:ascii="Times New Roman" w:cs="Times New Roman"/>
                <w:sz w:val="28"/>
                <w:szCs w:val="28"/>
              </w:rPr>
              <w:t>) (в рублях)</w:t>
            </w:r>
          </w:p>
        </w:tc>
        <w:tc>
          <w:tcPr>
            <w:tcW w:w="3578" w:type="dxa"/>
            <w:tcBorders>
              <w:top w:val="single" w:sz="4" w:space="0" w:color="auto"/>
              <w:left w:val="single" w:sz="4" w:space="0" w:color="auto"/>
              <w:bottom w:val="single" w:sz="4" w:space="0" w:color="auto"/>
              <w:right w:val="single" w:sz="4" w:space="0" w:color="auto"/>
            </w:tcBorders>
          </w:tcPr>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Нормативы финансового </w:t>
            </w:r>
          </w:p>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обеспечения реализации</w:t>
            </w:r>
          </w:p>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 образовательных программ</w:t>
            </w:r>
          </w:p>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 в части затрат на оплату </w:t>
            </w:r>
          </w:p>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труда работников, </w:t>
            </w:r>
          </w:p>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реализующих Программы</w:t>
            </w:r>
          </w:p>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 общего образования, на </w:t>
            </w:r>
          </w:p>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одного обучающегося по </w:t>
            </w:r>
          </w:p>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заочной форме обучения в </w:t>
            </w:r>
          </w:p>
          <w:p w:rsidR="00491ADA" w:rsidRPr="00DF74B5"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год (R</w:t>
            </w:r>
            <w:r w:rsidRPr="00DF74B5">
              <w:rPr>
                <w:rFonts w:ascii="Times New Roman" w:cs="Times New Roman"/>
                <w:sz w:val="28"/>
                <w:szCs w:val="28"/>
                <w:vertAlign w:val="superscript"/>
              </w:rPr>
              <w:t>kзаоч</w:t>
            </w:r>
            <w:r w:rsidRPr="00DF74B5">
              <w:rPr>
                <w:rFonts w:ascii="Times New Roman" w:cs="Times New Roman"/>
                <w:sz w:val="28"/>
                <w:szCs w:val="28"/>
              </w:rPr>
              <w:t>) (в рублях)</w:t>
            </w:r>
          </w:p>
        </w:tc>
      </w:tr>
      <w:tr w:rsidR="00491ADA" w:rsidRPr="00DF74B5" w:rsidTr="00B92C3C">
        <w:tc>
          <w:tcPr>
            <w:tcW w:w="2977" w:type="dxa"/>
            <w:tcBorders>
              <w:top w:val="single" w:sz="4" w:space="0" w:color="auto"/>
              <w:left w:val="single" w:sz="4" w:space="0" w:color="auto"/>
              <w:bottom w:val="single" w:sz="4" w:space="0" w:color="auto"/>
              <w:right w:val="single" w:sz="4" w:space="0" w:color="auto"/>
            </w:tcBorders>
          </w:tcPr>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Основная</w:t>
            </w:r>
          </w:p>
          <w:p w:rsidR="00B92C3C" w:rsidRDefault="00B92C3C" w:rsidP="009D35C9">
            <w:pPr>
              <w:pStyle w:val="ConsPlusNormal"/>
              <w:spacing w:line="360" w:lineRule="auto"/>
              <w:ind w:left="-567" w:firstLine="709"/>
              <w:contextualSpacing/>
              <w:jc w:val="center"/>
              <w:rPr>
                <w:rFonts w:ascii="Times New Roman" w:cs="Times New Roman"/>
                <w:sz w:val="28"/>
                <w:szCs w:val="28"/>
              </w:rPr>
            </w:pPr>
            <w:r>
              <w:rPr>
                <w:rFonts w:ascii="Times New Roman" w:cs="Times New Roman"/>
                <w:sz w:val="28"/>
                <w:szCs w:val="28"/>
              </w:rPr>
              <w:t>о</w:t>
            </w:r>
            <w:r w:rsidR="00491ADA" w:rsidRPr="00DF74B5">
              <w:rPr>
                <w:rFonts w:ascii="Times New Roman" w:cs="Times New Roman"/>
                <w:sz w:val="28"/>
                <w:szCs w:val="28"/>
              </w:rPr>
              <w:t>бщеобразовательная</w:t>
            </w:r>
          </w:p>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программа начального</w:t>
            </w:r>
          </w:p>
          <w:p w:rsidR="00491ADA" w:rsidRPr="00DF74B5"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общего образования</w:t>
            </w:r>
          </w:p>
        </w:tc>
        <w:tc>
          <w:tcPr>
            <w:tcW w:w="3085" w:type="dxa"/>
            <w:tcBorders>
              <w:top w:val="single" w:sz="4" w:space="0" w:color="auto"/>
              <w:left w:val="single" w:sz="4" w:space="0" w:color="auto"/>
              <w:bottom w:val="single" w:sz="4" w:space="0" w:color="auto"/>
              <w:right w:val="single" w:sz="4" w:space="0" w:color="auto"/>
            </w:tcBorders>
          </w:tcPr>
          <w:p w:rsidR="00491ADA" w:rsidRPr="00DF74B5" w:rsidRDefault="00491ADA" w:rsidP="009D35C9">
            <w:pPr>
              <w:pStyle w:val="ConsPlusNormal"/>
              <w:spacing w:line="360" w:lineRule="auto"/>
              <w:ind w:left="-567" w:firstLine="709"/>
              <w:contextualSpacing/>
              <w:rPr>
                <w:rFonts w:ascii="Times New Roman" w:cs="Times New Roman"/>
                <w:sz w:val="28"/>
                <w:szCs w:val="28"/>
              </w:rPr>
            </w:pPr>
            <w:r w:rsidRPr="00DF74B5">
              <w:rPr>
                <w:rFonts w:ascii="Times New Roman" w:cs="Times New Roman"/>
                <w:sz w:val="28"/>
                <w:szCs w:val="28"/>
              </w:rPr>
              <w:t>54151,64</w:t>
            </w:r>
          </w:p>
        </w:tc>
        <w:tc>
          <w:tcPr>
            <w:tcW w:w="3578" w:type="dxa"/>
            <w:tcBorders>
              <w:top w:val="single" w:sz="4" w:space="0" w:color="auto"/>
              <w:left w:val="single" w:sz="4" w:space="0" w:color="auto"/>
              <w:bottom w:val="single" w:sz="4" w:space="0" w:color="auto"/>
              <w:right w:val="single" w:sz="4" w:space="0" w:color="auto"/>
            </w:tcBorders>
          </w:tcPr>
          <w:p w:rsidR="00491ADA" w:rsidRPr="00DF74B5"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1159,01</w:t>
            </w:r>
          </w:p>
        </w:tc>
      </w:tr>
      <w:tr w:rsidR="00491ADA" w:rsidRPr="00DF74B5" w:rsidTr="00B92C3C">
        <w:tc>
          <w:tcPr>
            <w:tcW w:w="2977" w:type="dxa"/>
            <w:tcBorders>
              <w:top w:val="single" w:sz="4" w:space="0" w:color="auto"/>
              <w:left w:val="single" w:sz="4" w:space="0" w:color="auto"/>
              <w:bottom w:val="single" w:sz="4" w:space="0" w:color="auto"/>
              <w:right w:val="single" w:sz="4" w:space="0" w:color="auto"/>
            </w:tcBorders>
          </w:tcPr>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Основная</w:t>
            </w:r>
          </w:p>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общеобразовательная</w:t>
            </w:r>
          </w:p>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программа основного</w:t>
            </w:r>
          </w:p>
          <w:p w:rsidR="00491ADA" w:rsidRPr="00DF74B5"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общего образования</w:t>
            </w:r>
          </w:p>
        </w:tc>
        <w:tc>
          <w:tcPr>
            <w:tcW w:w="3085" w:type="dxa"/>
            <w:tcBorders>
              <w:top w:val="single" w:sz="4" w:space="0" w:color="auto"/>
              <w:left w:val="single" w:sz="4" w:space="0" w:color="auto"/>
              <w:bottom w:val="single" w:sz="4" w:space="0" w:color="auto"/>
              <w:right w:val="single" w:sz="4" w:space="0" w:color="auto"/>
            </w:tcBorders>
          </w:tcPr>
          <w:p w:rsidR="00491ADA" w:rsidRPr="00DF74B5" w:rsidRDefault="00491ADA" w:rsidP="009D35C9">
            <w:pPr>
              <w:pStyle w:val="ConsPlusNormal"/>
              <w:spacing w:line="360" w:lineRule="auto"/>
              <w:ind w:left="-567" w:firstLine="709"/>
              <w:contextualSpacing/>
              <w:rPr>
                <w:rFonts w:ascii="Times New Roman" w:cs="Times New Roman"/>
                <w:sz w:val="28"/>
                <w:szCs w:val="28"/>
              </w:rPr>
            </w:pPr>
            <w:r w:rsidRPr="00DF74B5">
              <w:rPr>
                <w:rFonts w:ascii="Times New Roman" w:cs="Times New Roman"/>
                <w:sz w:val="28"/>
                <w:szCs w:val="28"/>
              </w:rPr>
              <w:t>76231,62</w:t>
            </w:r>
          </w:p>
        </w:tc>
        <w:tc>
          <w:tcPr>
            <w:tcW w:w="3578" w:type="dxa"/>
            <w:tcBorders>
              <w:top w:val="single" w:sz="4" w:space="0" w:color="auto"/>
              <w:left w:val="single" w:sz="4" w:space="0" w:color="auto"/>
              <w:bottom w:val="single" w:sz="4" w:space="0" w:color="auto"/>
              <w:right w:val="single" w:sz="4" w:space="0" w:color="auto"/>
            </w:tcBorders>
          </w:tcPr>
          <w:p w:rsidR="00491ADA" w:rsidRPr="00DF74B5"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5039,18</w:t>
            </w:r>
          </w:p>
        </w:tc>
      </w:tr>
      <w:tr w:rsidR="00491ADA" w:rsidRPr="00DF74B5" w:rsidTr="00B92C3C">
        <w:tc>
          <w:tcPr>
            <w:tcW w:w="2977" w:type="dxa"/>
            <w:tcBorders>
              <w:top w:val="single" w:sz="4" w:space="0" w:color="auto"/>
              <w:left w:val="single" w:sz="4" w:space="0" w:color="auto"/>
              <w:bottom w:val="single" w:sz="4" w:space="0" w:color="auto"/>
              <w:right w:val="single" w:sz="4" w:space="0" w:color="auto"/>
            </w:tcBorders>
          </w:tcPr>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Основная</w:t>
            </w:r>
          </w:p>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lastRenderedPageBreak/>
              <w:t>общеобразовательная</w:t>
            </w:r>
          </w:p>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программа среднего</w:t>
            </w:r>
          </w:p>
          <w:p w:rsidR="00491ADA" w:rsidRPr="00DF74B5"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общего образования</w:t>
            </w:r>
          </w:p>
        </w:tc>
        <w:tc>
          <w:tcPr>
            <w:tcW w:w="3085" w:type="dxa"/>
            <w:tcBorders>
              <w:top w:val="single" w:sz="4" w:space="0" w:color="auto"/>
              <w:left w:val="single" w:sz="4" w:space="0" w:color="auto"/>
              <w:bottom w:val="single" w:sz="4" w:space="0" w:color="auto"/>
              <w:right w:val="single" w:sz="4" w:space="0" w:color="auto"/>
            </w:tcBorders>
          </w:tcPr>
          <w:p w:rsidR="00491ADA" w:rsidRPr="00DF74B5" w:rsidRDefault="00491ADA" w:rsidP="009D35C9">
            <w:pPr>
              <w:pStyle w:val="ConsPlusNormal"/>
              <w:spacing w:line="360" w:lineRule="auto"/>
              <w:ind w:left="-567" w:firstLine="709"/>
              <w:contextualSpacing/>
              <w:rPr>
                <w:rFonts w:ascii="Times New Roman" w:cs="Times New Roman"/>
                <w:sz w:val="28"/>
                <w:szCs w:val="28"/>
              </w:rPr>
            </w:pPr>
            <w:r w:rsidRPr="00DF74B5">
              <w:rPr>
                <w:rFonts w:ascii="Times New Roman" w:cs="Times New Roman"/>
                <w:sz w:val="28"/>
                <w:szCs w:val="28"/>
              </w:rPr>
              <w:lastRenderedPageBreak/>
              <w:t>78368,40</w:t>
            </w:r>
          </w:p>
        </w:tc>
        <w:tc>
          <w:tcPr>
            <w:tcW w:w="3578" w:type="dxa"/>
            <w:tcBorders>
              <w:top w:val="single" w:sz="4" w:space="0" w:color="auto"/>
              <w:left w:val="single" w:sz="4" w:space="0" w:color="auto"/>
              <w:bottom w:val="single" w:sz="4" w:space="0" w:color="auto"/>
              <w:right w:val="single" w:sz="4" w:space="0" w:color="auto"/>
            </w:tcBorders>
          </w:tcPr>
          <w:p w:rsidR="00491ADA" w:rsidRPr="00DF74B5"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10078,36</w:t>
            </w:r>
          </w:p>
        </w:tc>
      </w:tr>
    </w:tbl>
    <w:p w:rsidR="00491ADA" w:rsidRPr="00DF74B5" w:rsidRDefault="00491ADA" w:rsidP="009D35C9">
      <w:pPr>
        <w:pStyle w:val="ConsPlusNormal"/>
        <w:spacing w:line="360" w:lineRule="auto"/>
        <w:ind w:left="-567" w:firstLine="709"/>
        <w:contextualSpacing/>
        <w:jc w:val="both"/>
        <w:rPr>
          <w:rFonts w:ascii="Times New Roman" w:cs="Times New Roman"/>
          <w:sz w:val="28"/>
          <w:szCs w:val="28"/>
        </w:rPr>
      </w:pPr>
      <w:r w:rsidRPr="00DF74B5">
        <w:rPr>
          <w:rFonts w:ascii="Times New Roman" w:cs="Times New Roman"/>
          <w:sz w:val="28"/>
          <w:szCs w:val="28"/>
        </w:rPr>
        <w:t>Нормативы финансового обеспечения реализации образовательных программ в части затрат на оплату труда работников, реализующих основную общеобразовательную программу дошкольного образования (далее – Программа дошкольного образования), на одного обучающегося по Программе дошкольного образования (далее – воспитанник) в год</w:t>
      </w:r>
    </w:p>
    <w:p w:rsidR="00491ADA" w:rsidRPr="00DF74B5" w:rsidRDefault="00491ADA" w:rsidP="009D35C9">
      <w:pPr>
        <w:pStyle w:val="1"/>
        <w:shd w:val="clear" w:color="auto" w:fill="F5F5F5"/>
        <w:spacing w:line="360" w:lineRule="auto"/>
        <w:ind w:left="-567" w:firstLine="709"/>
        <w:contextualSpacing/>
        <w:jc w:val="both"/>
        <w:rPr>
          <w:rFonts w:ascii="Times New Roman" w:hAnsi="Times New Roman"/>
          <w:b w:val="0"/>
          <w:sz w:val="28"/>
          <w:szCs w:val="28"/>
        </w:rPr>
      </w:pPr>
      <w:r w:rsidRPr="00DF74B5">
        <w:rPr>
          <w:rFonts w:ascii="Times New Roman" w:hAnsi="Times New Roman"/>
          <w:sz w:val="28"/>
          <w:szCs w:val="28"/>
        </w:rPr>
        <w:t>было в 2023 году</w:t>
      </w:r>
      <w:r w:rsidRPr="00DF74B5">
        <w:rPr>
          <w:rFonts w:ascii="Times New Roman" w:hAnsi="Times New Roman"/>
          <w:b w:val="0"/>
          <w:sz w:val="28"/>
          <w:szCs w:val="28"/>
        </w:rPr>
        <w:t xml:space="preserve">: </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820"/>
        <w:gridCol w:w="4900"/>
      </w:tblGrid>
      <w:tr w:rsidR="00491ADA" w:rsidRPr="00DF74B5" w:rsidTr="00B92C3C">
        <w:trPr>
          <w:jc w:val="center"/>
        </w:trPr>
        <w:tc>
          <w:tcPr>
            <w:tcW w:w="4820" w:type="dxa"/>
            <w:tcBorders>
              <w:top w:val="single" w:sz="4" w:space="0" w:color="auto"/>
              <w:left w:val="single" w:sz="4" w:space="0" w:color="auto"/>
              <w:bottom w:val="single" w:sz="4" w:space="0" w:color="auto"/>
              <w:right w:val="single" w:sz="4" w:space="0" w:color="auto"/>
            </w:tcBorders>
          </w:tcPr>
          <w:p w:rsidR="00491ADA" w:rsidRPr="00DF74B5"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Направленность групп </w:t>
            </w:r>
          </w:p>
        </w:tc>
        <w:tc>
          <w:tcPr>
            <w:tcW w:w="4900" w:type="dxa"/>
            <w:tcBorders>
              <w:top w:val="single" w:sz="4" w:space="0" w:color="auto"/>
              <w:left w:val="single" w:sz="4" w:space="0" w:color="auto"/>
              <w:bottom w:val="single" w:sz="4" w:space="0" w:color="auto"/>
              <w:right w:val="single" w:sz="4" w:space="0" w:color="auto"/>
            </w:tcBorders>
          </w:tcPr>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Нормативы финансового обеспечения</w:t>
            </w:r>
          </w:p>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 реализации образовательных программ</w:t>
            </w:r>
          </w:p>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 в части затрат на оплату труда </w:t>
            </w:r>
          </w:p>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работников, реализующих Программу</w:t>
            </w:r>
          </w:p>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 дошкольного образования, на одного </w:t>
            </w:r>
          </w:p>
          <w:p w:rsidR="00491ADA" w:rsidRPr="00DF74B5"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воспитанника в год (в рублях)</w:t>
            </w:r>
          </w:p>
        </w:tc>
      </w:tr>
      <w:tr w:rsidR="00491ADA" w:rsidRPr="00DF74B5" w:rsidTr="00B92C3C">
        <w:trPr>
          <w:jc w:val="center"/>
        </w:trPr>
        <w:tc>
          <w:tcPr>
            <w:tcW w:w="4820" w:type="dxa"/>
            <w:tcBorders>
              <w:top w:val="single" w:sz="4" w:space="0" w:color="auto"/>
              <w:left w:val="single" w:sz="4" w:space="0" w:color="auto"/>
              <w:bottom w:val="single" w:sz="4" w:space="0" w:color="auto"/>
              <w:right w:val="single" w:sz="4" w:space="0" w:color="auto"/>
            </w:tcBorders>
          </w:tcPr>
          <w:p w:rsidR="00491ADA" w:rsidRPr="00DF74B5"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Общеразвивающая направленность</w:t>
            </w:r>
          </w:p>
        </w:tc>
        <w:tc>
          <w:tcPr>
            <w:tcW w:w="4900" w:type="dxa"/>
            <w:tcBorders>
              <w:top w:val="single" w:sz="4" w:space="0" w:color="auto"/>
              <w:left w:val="single" w:sz="4" w:space="0" w:color="auto"/>
              <w:bottom w:val="single" w:sz="4" w:space="0" w:color="auto"/>
              <w:right w:val="single" w:sz="4" w:space="0" w:color="auto"/>
            </w:tcBorders>
          </w:tcPr>
          <w:p w:rsidR="00491ADA" w:rsidRPr="00DF74B5"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93 223,23</w:t>
            </w:r>
          </w:p>
        </w:tc>
      </w:tr>
      <w:tr w:rsidR="00491ADA" w:rsidRPr="00DF74B5" w:rsidTr="00B92C3C">
        <w:trPr>
          <w:jc w:val="center"/>
        </w:trPr>
        <w:tc>
          <w:tcPr>
            <w:tcW w:w="4820" w:type="dxa"/>
            <w:tcBorders>
              <w:top w:val="single" w:sz="4" w:space="0" w:color="auto"/>
              <w:left w:val="single" w:sz="4" w:space="0" w:color="auto"/>
              <w:bottom w:val="single" w:sz="4" w:space="0" w:color="auto"/>
              <w:right w:val="single" w:sz="4" w:space="0" w:color="auto"/>
            </w:tcBorders>
          </w:tcPr>
          <w:p w:rsidR="00491ADA" w:rsidRPr="00DF74B5"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Компенсирующая направленность</w:t>
            </w:r>
          </w:p>
        </w:tc>
        <w:tc>
          <w:tcPr>
            <w:tcW w:w="4900" w:type="dxa"/>
            <w:tcBorders>
              <w:top w:val="single" w:sz="4" w:space="0" w:color="auto"/>
              <w:left w:val="single" w:sz="4" w:space="0" w:color="auto"/>
              <w:bottom w:val="single" w:sz="4" w:space="0" w:color="auto"/>
              <w:right w:val="single" w:sz="4" w:space="0" w:color="auto"/>
            </w:tcBorders>
          </w:tcPr>
          <w:p w:rsidR="00491ADA" w:rsidRPr="00DF74B5"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243 562,69</w:t>
            </w:r>
          </w:p>
        </w:tc>
      </w:tr>
      <w:tr w:rsidR="00491ADA" w:rsidRPr="00DF74B5" w:rsidTr="00B92C3C">
        <w:trPr>
          <w:jc w:val="center"/>
        </w:trPr>
        <w:tc>
          <w:tcPr>
            <w:tcW w:w="4820" w:type="dxa"/>
            <w:tcBorders>
              <w:top w:val="single" w:sz="4" w:space="0" w:color="auto"/>
              <w:left w:val="single" w:sz="4" w:space="0" w:color="auto"/>
              <w:bottom w:val="single" w:sz="4" w:space="0" w:color="auto"/>
              <w:right w:val="single" w:sz="4" w:space="0" w:color="auto"/>
            </w:tcBorders>
          </w:tcPr>
          <w:p w:rsidR="00491ADA" w:rsidRPr="00DF74B5"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Комбинированная направленность</w:t>
            </w:r>
          </w:p>
        </w:tc>
        <w:tc>
          <w:tcPr>
            <w:tcW w:w="4900" w:type="dxa"/>
            <w:tcBorders>
              <w:top w:val="single" w:sz="4" w:space="0" w:color="auto"/>
              <w:left w:val="single" w:sz="4" w:space="0" w:color="auto"/>
              <w:bottom w:val="single" w:sz="4" w:space="0" w:color="auto"/>
              <w:right w:val="single" w:sz="4" w:space="0" w:color="auto"/>
            </w:tcBorders>
          </w:tcPr>
          <w:p w:rsidR="00491ADA" w:rsidRPr="00DF74B5"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196 649,49</w:t>
            </w:r>
          </w:p>
        </w:tc>
      </w:tr>
    </w:tbl>
    <w:p w:rsidR="00491ADA" w:rsidRPr="00DF74B5" w:rsidRDefault="00491ADA"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b/>
          <w:sz w:val="28"/>
          <w:szCs w:val="28"/>
        </w:rPr>
        <w:t>Стало в 2024 году: увеличение на 9,9%</w:t>
      </w:r>
    </w:p>
    <w:tbl>
      <w:tblPr>
        <w:tblW w:w="9640" w:type="dxa"/>
        <w:tblInd w:w="-80" w:type="dxa"/>
        <w:tblCellMar>
          <w:top w:w="102" w:type="dxa"/>
          <w:left w:w="62" w:type="dxa"/>
          <w:bottom w:w="102" w:type="dxa"/>
          <w:right w:w="62" w:type="dxa"/>
        </w:tblCellMar>
        <w:tblLook w:val="0000" w:firstRow="0" w:lastRow="0" w:firstColumn="0" w:lastColumn="0" w:noHBand="0" w:noVBand="0"/>
      </w:tblPr>
      <w:tblGrid>
        <w:gridCol w:w="4395"/>
        <w:gridCol w:w="5245"/>
      </w:tblGrid>
      <w:tr w:rsidR="00491ADA" w:rsidRPr="00DF74B5" w:rsidTr="00B92C3C">
        <w:tc>
          <w:tcPr>
            <w:tcW w:w="4395" w:type="dxa"/>
            <w:tcBorders>
              <w:top w:val="single" w:sz="4" w:space="0" w:color="auto"/>
              <w:left w:val="single" w:sz="4" w:space="0" w:color="auto"/>
              <w:bottom w:val="single" w:sz="4" w:space="0" w:color="auto"/>
              <w:right w:val="single" w:sz="4" w:space="0" w:color="auto"/>
            </w:tcBorders>
          </w:tcPr>
          <w:p w:rsidR="00491ADA" w:rsidRPr="00DF74B5"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Направленность групп (j)</w:t>
            </w:r>
          </w:p>
        </w:tc>
        <w:tc>
          <w:tcPr>
            <w:tcW w:w="5245" w:type="dxa"/>
            <w:tcBorders>
              <w:top w:val="single" w:sz="4" w:space="0" w:color="auto"/>
              <w:left w:val="single" w:sz="4" w:space="0" w:color="auto"/>
              <w:bottom w:val="single" w:sz="4" w:space="0" w:color="auto"/>
              <w:right w:val="single" w:sz="4" w:space="0" w:color="auto"/>
            </w:tcBorders>
          </w:tcPr>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Нормативы финансового обеспечения </w:t>
            </w:r>
          </w:p>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реализации образовательных программ</w:t>
            </w:r>
          </w:p>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 в части затрат на оплату труда </w:t>
            </w:r>
          </w:p>
          <w:p w:rsidR="00B92C3C"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работников, реализующих Программу</w:t>
            </w:r>
          </w:p>
          <w:p w:rsidR="00491ADA" w:rsidRPr="00DF74B5"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 xml:space="preserve"> дошкольного образования, на одного воспитанника в год (R</w:t>
            </w:r>
            <w:r w:rsidRPr="00DF74B5">
              <w:rPr>
                <w:rFonts w:ascii="Times New Roman" w:cs="Times New Roman"/>
                <w:sz w:val="28"/>
                <w:szCs w:val="28"/>
                <w:vertAlign w:val="superscript"/>
              </w:rPr>
              <w:t>j</w:t>
            </w:r>
            <w:r w:rsidRPr="00DF74B5">
              <w:rPr>
                <w:rFonts w:ascii="Times New Roman" w:cs="Times New Roman"/>
                <w:sz w:val="28"/>
                <w:szCs w:val="28"/>
              </w:rPr>
              <w:t>) (в рублях)</w:t>
            </w:r>
          </w:p>
        </w:tc>
      </w:tr>
      <w:tr w:rsidR="00491ADA" w:rsidRPr="00DF74B5" w:rsidTr="00B92C3C">
        <w:tc>
          <w:tcPr>
            <w:tcW w:w="4395" w:type="dxa"/>
            <w:tcBorders>
              <w:top w:val="single" w:sz="4" w:space="0" w:color="auto"/>
              <w:left w:val="single" w:sz="4" w:space="0" w:color="auto"/>
              <w:bottom w:val="single" w:sz="4" w:space="0" w:color="auto"/>
              <w:right w:val="single" w:sz="4" w:space="0" w:color="auto"/>
            </w:tcBorders>
          </w:tcPr>
          <w:p w:rsidR="00491ADA" w:rsidRPr="00DF74B5"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lastRenderedPageBreak/>
              <w:t>Общеразвивающая направленность</w:t>
            </w:r>
          </w:p>
        </w:tc>
        <w:tc>
          <w:tcPr>
            <w:tcW w:w="5245" w:type="dxa"/>
            <w:tcBorders>
              <w:top w:val="single" w:sz="4" w:space="0" w:color="auto"/>
              <w:left w:val="single" w:sz="4" w:space="0" w:color="auto"/>
              <w:bottom w:val="single" w:sz="4" w:space="0" w:color="auto"/>
              <w:right w:val="single" w:sz="4" w:space="0" w:color="auto"/>
            </w:tcBorders>
          </w:tcPr>
          <w:p w:rsidR="00491ADA" w:rsidRPr="00DF74B5"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102440,86</w:t>
            </w:r>
          </w:p>
        </w:tc>
      </w:tr>
      <w:tr w:rsidR="00491ADA" w:rsidRPr="00DF74B5" w:rsidTr="00B92C3C">
        <w:tc>
          <w:tcPr>
            <w:tcW w:w="4395" w:type="dxa"/>
            <w:tcBorders>
              <w:top w:val="single" w:sz="4" w:space="0" w:color="auto"/>
              <w:left w:val="single" w:sz="4" w:space="0" w:color="auto"/>
              <w:bottom w:val="single" w:sz="4" w:space="0" w:color="auto"/>
              <w:right w:val="single" w:sz="4" w:space="0" w:color="auto"/>
            </w:tcBorders>
          </w:tcPr>
          <w:p w:rsidR="00491ADA" w:rsidRPr="00DF74B5"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Компенсирующая направленность</w:t>
            </w:r>
          </w:p>
        </w:tc>
        <w:tc>
          <w:tcPr>
            <w:tcW w:w="5245" w:type="dxa"/>
            <w:tcBorders>
              <w:top w:val="single" w:sz="4" w:space="0" w:color="auto"/>
              <w:left w:val="single" w:sz="4" w:space="0" w:color="auto"/>
              <w:bottom w:val="single" w:sz="4" w:space="0" w:color="auto"/>
              <w:right w:val="single" w:sz="4" w:space="0" w:color="auto"/>
            </w:tcBorders>
          </w:tcPr>
          <w:p w:rsidR="00491ADA" w:rsidRPr="00DF74B5"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263003,41</w:t>
            </w:r>
          </w:p>
        </w:tc>
      </w:tr>
      <w:tr w:rsidR="00491ADA" w:rsidRPr="00DF74B5" w:rsidTr="00B92C3C">
        <w:tc>
          <w:tcPr>
            <w:tcW w:w="4395" w:type="dxa"/>
            <w:tcBorders>
              <w:top w:val="single" w:sz="4" w:space="0" w:color="auto"/>
              <w:left w:val="single" w:sz="4" w:space="0" w:color="auto"/>
              <w:bottom w:val="single" w:sz="4" w:space="0" w:color="auto"/>
              <w:right w:val="single" w:sz="4" w:space="0" w:color="auto"/>
            </w:tcBorders>
          </w:tcPr>
          <w:p w:rsidR="00491ADA" w:rsidRPr="00DF74B5" w:rsidRDefault="00B92C3C" w:rsidP="009D35C9">
            <w:pPr>
              <w:pStyle w:val="ConsPlusNormal"/>
              <w:spacing w:line="360" w:lineRule="auto"/>
              <w:ind w:left="-567" w:firstLine="709"/>
              <w:contextualSpacing/>
              <w:jc w:val="center"/>
              <w:rPr>
                <w:rFonts w:ascii="Times New Roman" w:cs="Times New Roman"/>
                <w:sz w:val="28"/>
                <w:szCs w:val="28"/>
              </w:rPr>
            </w:pPr>
            <w:r>
              <w:rPr>
                <w:rFonts w:ascii="Times New Roman" w:cs="Times New Roman"/>
                <w:sz w:val="28"/>
                <w:szCs w:val="28"/>
              </w:rPr>
              <w:t xml:space="preserve">Комбинированная </w:t>
            </w:r>
            <w:r w:rsidR="00491ADA" w:rsidRPr="00DF74B5">
              <w:rPr>
                <w:rFonts w:ascii="Times New Roman" w:cs="Times New Roman"/>
                <w:sz w:val="28"/>
                <w:szCs w:val="28"/>
              </w:rPr>
              <w:t>направленность</w:t>
            </w:r>
          </w:p>
        </w:tc>
        <w:tc>
          <w:tcPr>
            <w:tcW w:w="5245" w:type="dxa"/>
            <w:tcBorders>
              <w:top w:val="single" w:sz="4" w:space="0" w:color="auto"/>
              <w:left w:val="single" w:sz="4" w:space="0" w:color="auto"/>
              <w:bottom w:val="single" w:sz="4" w:space="0" w:color="auto"/>
              <w:right w:val="single" w:sz="4" w:space="0" w:color="auto"/>
            </w:tcBorders>
          </w:tcPr>
          <w:p w:rsidR="00491ADA" w:rsidRPr="00DF74B5" w:rsidRDefault="00491ADA" w:rsidP="009D35C9">
            <w:pPr>
              <w:pStyle w:val="ConsPlusNormal"/>
              <w:spacing w:line="360" w:lineRule="auto"/>
              <w:ind w:left="-567" w:firstLine="709"/>
              <w:contextualSpacing/>
              <w:jc w:val="center"/>
              <w:rPr>
                <w:rFonts w:ascii="Times New Roman" w:cs="Times New Roman"/>
                <w:sz w:val="28"/>
                <w:szCs w:val="28"/>
              </w:rPr>
            </w:pPr>
            <w:r w:rsidRPr="00DF74B5">
              <w:rPr>
                <w:rFonts w:ascii="Times New Roman" w:cs="Times New Roman"/>
                <w:sz w:val="28"/>
                <w:szCs w:val="28"/>
              </w:rPr>
              <w:t>212900,10</w:t>
            </w:r>
          </w:p>
        </w:tc>
      </w:tr>
    </w:tbl>
    <w:p w:rsidR="00EC25A9" w:rsidRDefault="00E931C4" w:rsidP="00EC25A9">
      <w:pPr>
        <w:pStyle w:val="a6"/>
        <w:spacing w:line="360" w:lineRule="auto"/>
        <w:ind w:left="-567" w:firstLine="709"/>
        <w:contextualSpacing/>
        <w:jc w:val="center"/>
        <w:rPr>
          <w:rFonts w:ascii="Times New Roman" w:hAnsi="Times New Roman"/>
          <w:b/>
          <w:sz w:val="28"/>
          <w:szCs w:val="28"/>
          <w:shd w:val="clear" w:color="auto" w:fill="FFFFFF"/>
        </w:rPr>
      </w:pPr>
      <w:r>
        <w:rPr>
          <w:rFonts w:ascii="Times New Roman" w:hAnsi="Times New Roman"/>
          <w:b/>
          <w:sz w:val="28"/>
          <w:szCs w:val="28"/>
          <w:shd w:val="clear" w:color="auto" w:fill="FFFFFF"/>
          <w:lang w:val="en-US"/>
        </w:rPr>
        <w:t>II</w:t>
      </w:r>
      <w:r>
        <w:rPr>
          <w:rFonts w:ascii="Times New Roman" w:hAnsi="Times New Roman"/>
          <w:b/>
          <w:sz w:val="28"/>
          <w:szCs w:val="28"/>
          <w:shd w:val="clear" w:color="auto" w:fill="FFFFFF"/>
        </w:rPr>
        <w:t xml:space="preserve">. </w:t>
      </w:r>
      <w:r w:rsidR="00EC25A9">
        <w:rPr>
          <w:rFonts w:ascii="Times New Roman" w:hAnsi="Times New Roman"/>
          <w:b/>
          <w:sz w:val="28"/>
          <w:szCs w:val="28"/>
          <w:shd w:val="clear" w:color="auto" w:fill="FFFFFF"/>
        </w:rPr>
        <w:t>Правозащитная работа</w:t>
      </w:r>
    </w:p>
    <w:p w:rsidR="00484D4E" w:rsidRPr="00DF74B5" w:rsidRDefault="00484D4E" w:rsidP="009D35C9">
      <w:pPr>
        <w:pStyle w:val="a6"/>
        <w:spacing w:line="360" w:lineRule="auto"/>
        <w:ind w:left="-567" w:firstLine="709"/>
        <w:contextualSpacing/>
        <w:jc w:val="both"/>
        <w:rPr>
          <w:rFonts w:ascii="Times New Roman" w:hAnsi="Times New Roman"/>
          <w:b/>
          <w:sz w:val="28"/>
          <w:szCs w:val="28"/>
          <w:shd w:val="clear" w:color="auto" w:fill="FFFFFF"/>
        </w:rPr>
      </w:pPr>
      <w:r w:rsidRPr="00DF74B5">
        <w:rPr>
          <w:rFonts w:ascii="Times New Roman" w:hAnsi="Times New Roman"/>
          <w:b/>
          <w:sz w:val="28"/>
          <w:szCs w:val="28"/>
          <w:shd w:val="clear" w:color="auto" w:fill="FFFFFF"/>
        </w:rPr>
        <w:t>Основными направлениями этой работы являются:</w:t>
      </w:r>
    </w:p>
    <w:p w:rsidR="00484D4E" w:rsidRPr="00DF74B5" w:rsidRDefault="00484D4E" w:rsidP="009D35C9">
      <w:pPr>
        <w:numPr>
          <w:ilvl w:val="0"/>
          <w:numId w:val="10"/>
        </w:numPr>
        <w:tabs>
          <w:tab w:val="left" w:pos="142"/>
        </w:tabs>
        <w:suppressAutoHyphens/>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участие в нормотворческой деятельности органов государственной власти и органов местного самоуправления;</w:t>
      </w:r>
    </w:p>
    <w:p w:rsidR="00484D4E" w:rsidRPr="00DF74B5" w:rsidRDefault="00484D4E" w:rsidP="009D35C9">
      <w:pPr>
        <w:numPr>
          <w:ilvl w:val="0"/>
          <w:numId w:val="10"/>
        </w:numPr>
        <w:tabs>
          <w:tab w:val="left" w:pos="142"/>
        </w:tabs>
        <w:suppressAutoHyphens/>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xml:space="preserve">осуществление профсоюзного контроля за соблюдением трудового законодательства во взаимодействии с Государственной инспекцией труда в Московской области, органами управления в сфере образования, органами прокуратуры, другими органами, осуществляющими надзорные и контрольные функции, органами государственной власти, органами местного самоуправления, органами по труду и охране труда; </w:t>
      </w:r>
    </w:p>
    <w:p w:rsidR="00484D4E" w:rsidRPr="00DF74B5" w:rsidRDefault="00484D4E" w:rsidP="009D35C9">
      <w:pPr>
        <w:numPr>
          <w:ilvl w:val="0"/>
          <w:numId w:val="10"/>
        </w:numPr>
        <w:tabs>
          <w:tab w:val="left" w:pos="142"/>
        </w:tabs>
        <w:suppressAutoHyphens/>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xml:space="preserve">досудебная и судебная защита </w:t>
      </w:r>
      <w:r w:rsidRPr="00DF74B5">
        <w:rPr>
          <w:rFonts w:ascii="Times New Roman" w:hAnsi="Times New Roman" w:cs="Times New Roman"/>
          <w:spacing w:val="-4"/>
          <w:sz w:val="28"/>
          <w:szCs w:val="28"/>
        </w:rPr>
        <w:t xml:space="preserve">социально-трудовых и иных прав и профессиональных </w:t>
      </w:r>
      <w:r w:rsidRPr="00DF74B5">
        <w:rPr>
          <w:rFonts w:ascii="Times New Roman" w:hAnsi="Times New Roman" w:cs="Times New Roman"/>
          <w:sz w:val="28"/>
          <w:szCs w:val="28"/>
        </w:rPr>
        <w:t xml:space="preserve">интересов работников образования; </w:t>
      </w:r>
    </w:p>
    <w:p w:rsidR="00484D4E" w:rsidRPr="00DF74B5" w:rsidRDefault="00484D4E" w:rsidP="009D35C9">
      <w:pPr>
        <w:numPr>
          <w:ilvl w:val="0"/>
          <w:numId w:val="10"/>
        </w:numPr>
        <w:tabs>
          <w:tab w:val="left" w:pos="142"/>
        </w:tabs>
        <w:suppressAutoHyphens/>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xml:space="preserve">правовое обеспечение договорного регулирования социально-трудовых отношений в рамках социального партнерства; </w:t>
      </w:r>
    </w:p>
    <w:p w:rsidR="00484D4E" w:rsidRPr="00DF74B5" w:rsidRDefault="00484D4E" w:rsidP="009D35C9">
      <w:pPr>
        <w:numPr>
          <w:ilvl w:val="0"/>
          <w:numId w:val="10"/>
        </w:numPr>
        <w:tabs>
          <w:tab w:val="left" w:pos="142"/>
        </w:tabs>
        <w:suppressAutoHyphens/>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правовое обеспечение внутрисоюзной деятельности;</w:t>
      </w:r>
    </w:p>
    <w:p w:rsidR="00484D4E" w:rsidRPr="00DF74B5" w:rsidRDefault="00484D4E" w:rsidP="009D35C9">
      <w:pPr>
        <w:numPr>
          <w:ilvl w:val="0"/>
          <w:numId w:val="10"/>
        </w:numPr>
        <w:tabs>
          <w:tab w:val="left" w:pos="142"/>
        </w:tabs>
        <w:suppressAutoHyphens/>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оказание бесплатной юридической помощи по вопросам применения нормативных правовых актов, содержащих нормы трудового права, при разрешении индивидуальных трудовых споров;</w:t>
      </w:r>
    </w:p>
    <w:p w:rsidR="00484D4E" w:rsidRPr="00DF74B5" w:rsidRDefault="00484D4E" w:rsidP="009D35C9">
      <w:pPr>
        <w:numPr>
          <w:ilvl w:val="0"/>
          <w:numId w:val="10"/>
        </w:numPr>
        <w:tabs>
          <w:tab w:val="left" w:pos="142"/>
        </w:tabs>
        <w:suppressAutoHyphens/>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консультирование членов Профсоюза по вопросам защиты трудовых прав и социальных гарантий;</w:t>
      </w:r>
    </w:p>
    <w:p w:rsidR="00484D4E" w:rsidRPr="00DF74B5" w:rsidRDefault="00484D4E" w:rsidP="009D35C9">
      <w:pPr>
        <w:numPr>
          <w:ilvl w:val="0"/>
          <w:numId w:val="10"/>
        </w:numPr>
        <w:tabs>
          <w:tab w:val="left" w:pos="142"/>
        </w:tabs>
        <w:suppressAutoHyphens/>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участие в коллективно-договорном регулировании социально-трудовых отношений в рамках социального партнерства;</w:t>
      </w:r>
    </w:p>
    <w:p w:rsidR="00484D4E" w:rsidRPr="00DF74B5" w:rsidRDefault="00484D4E" w:rsidP="009D35C9">
      <w:pPr>
        <w:numPr>
          <w:ilvl w:val="0"/>
          <w:numId w:val="10"/>
        </w:numPr>
        <w:tabs>
          <w:tab w:val="left" w:pos="142"/>
        </w:tabs>
        <w:suppressAutoHyphens/>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lastRenderedPageBreak/>
        <w:t>информационно-методическая и просветительная работа по правовым вопросам;</w:t>
      </w:r>
    </w:p>
    <w:p w:rsidR="00484D4E" w:rsidRPr="00DF74B5" w:rsidRDefault="00484D4E" w:rsidP="009D35C9">
      <w:pPr>
        <w:numPr>
          <w:ilvl w:val="0"/>
          <w:numId w:val="10"/>
        </w:numPr>
        <w:tabs>
          <w:tab w:val="left" w:pos="142"/>
        </w:tabs>
        <w:suppressAutoHyphens/>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проведение обучающих онлайн - семинаров с профсоюзным активом, представителями работодателей, органов, осуществляющих управление в сфере образования и др.</w:t>
      </w:r>
    </w:p>
    <w:p w:rsidR="00A408C2" w:rsidRPr="00DF74B5" w:rsidRDefault="009A7FCD" w:rsidP="009D35C9">
      <w:pPr>
        <w:spacing w:line="360" w:lineRule="auto"/>
        <w:ind w:left="-567" w:firstLine="709"/>
        <w:contextualSpacing/>
        <w:jc w:val="both"/>
        <w:rPr>
          <w:rFonts w:ascii="Times New Roman" w:hAnsi="Times New Roman" w:cs="Times New Roman"/>
          <w:sz w:val="28"/>
          <w:szCs w:val="28"/>
          <w:lang w:eastAsia="ar-SA"/>
        </w:rPr>
      </w:pPr>
      <w:r w:rsidRPr="00DF74B5">
        <w:rPr>
          <w:rFonts w:ascii="Times New Roman" w:hAnsi="Times New Roman" w:cs="Times New Roman"/>
          <w:sz w:val="28"/>
          <w:szCs w:val="28"/>
        </w:rPr>
        <w:t>Правозащитная работа Московской областной организации Профсоюза осуществляется правовой инспекцией</w:t>
      </w:r>
      <w:r w:rsidR="00EB769B" w:rsidRPr="00DF74B5">
        <w:rPr>
          <w:rFonts w:ascii="Times New Roman" w:hAnsi="Times New Roman" w:cs="Times New Roman"/>
          <w:sz w:val="28"/>
          <w:szCs w:val="28"/>
        </w:rPr>
        <w:t>,</w:t>
      </w:r>
      <w:r w:rsidR="00484D4E" w:rsidRPr="00DF74B5">
        <w:rPr>
          <w:rFonts w:ascii="Times New Roman" w:hAnsi="Times New Roman" w:cs="Times New Roman"/>
          <w:sz w:val="28"/>
          <w:szCs w:val="28"/>
        </w:rPr>
        <w:t xml:space="preserve"> </w:t>
      </w:r>
      <w:r w:rsidRPr="00DF74B5">
        <w:rPr>
          <w:rFonts w:ascii="Times New Roman" w:hAnsi="Times New Roman" w:cs="Times New Roman"/>
          <w:sz w:val="28"/>
          <w:szCs w:val="28"/>
        </w:rPr>
        <w:t xml:space="preserve">в состав которой входит два штатных правовых инспектора труда и </w:t>
      </w:r>
      <w:r w:rsidR="00484D4E" w:rsidRPr="00DF74B5">
        <w:rPr>
          <w:rFonts w:ascii="Times New Roman" w:hAnsi="Times New Roman" w:cs="Times New Roman"/>
          <w:sz w:val="28"/>
          <w:szCs w:val="28"/>
        </w:rPr>
        <w:t xml:space="preserve">84 внештатных правовых инспектора труда. </w:t>
      </w:r>
      <w:r w:rsidR="00BB45DA" w:rsidRPr="00BB45DA">
        <w:rPr>
          <w:rFonts w:ascii="Times New Roman" w:hAnsi="Times New Roman" w:cs="Times New Roman"/>
          <w:sz w:val="28"/>
          <w:szCs w:val="28"/>
        </w:rPr>
        <w:t>Согласно плану работы Московской областной организации Профсоюза, в отчётном году провод</w:t>
      </w:r>
      <w:r w:rsidR="00BB45DA">
        <w:rPr>
          <w:rFonts w:ascii="Times New Roman" w:hAnsi="Times New Roman" w:cs="Times New Roman"/>
          <w:sz w:val="28"/>
          <w:szCs w:val="28"/>
        </w:rPr>
        <w:t>ен</w:t>
      </w:r>
      <w:r w:rsidR="00BB45DA" w:rsidRPr="00BB45DA">
        <w:rPr>
          <w:rFonts w:ascii="Times New Roman" w:hAnsi="Times New Roman" w:cs="Times New Roman"/>
          <w:sz w:val="28"/>
          <w:szCs w:val="28"/>
        </w:rPr>
        <w:t xml:space="preserve"> обучающий - семинар </w:t>
      </w:r>
      <w:r w:rsidR="00BB45DA" w:rsidRPr="00BB45DA">
        <w:rPr>
          <w:rFonts w:ascii="Times New Roman" w:hAnsi="Times New Roman" w:cs="Times New Roman"/>
          <w:bCs/>
          <w:sz w:val="28"/>
          <w:szCs w:val="28"/>
        </w:rPr>
        <w:t>внештатных правовых инспекторов труда Московской областной организации Профсоюза.</w:t>
      </w:r>
      <w:r w:rsidR="00BB45DA">
        <w:rPr>
          <w:rFonts w:ascii="Times New Roman" w:hAnsi="Times New Roman" w:cs="Times New Roman"/>
          <w:bCs/>
          <w:sz w:val="28"/>
          <w:szCs w:val="28"/>
        </w:rPr>
        <w:t xml:space="preserve"> </w:t>
      </w:r>
      <w:r w:rsidR="00A408C2" w:rsidRPr="00DF74B5">
        <w:rPr>
          <w:rFonts w:ascii="Times New Roman" w:hAnsi="Times New Roman" w:cs="Times New Roman"/>
          <w:sz w:val="28"/>
          <w:szCs w:val="28"/>
          <w:lang w:eastAsia="ar-SA"/>
        </w:rPr>
        <w:t>Вновь избранным внештатным правовым инспекторам выданы удостоверения установленного образца.</w:t>
      </w:r>
    </w:p>
    <w:p w:rsidR="00484D4E" w:rsidRPr="00DF74B5" w:rsidRDefault="00484D4E" w:rsidP="009D35C9">
      <w:pPr>
        <w:spacing w:after="240" w:line="360" w:lineRule="auto"/>
        <w:ind w:left="-567" w:firstLine="709"/>
        <w:contextualSpacing/>
        <w:jc w:val="center"/>
        <w:rPr>
          <w:rFonts w:ascii="Times New Roman" w:hAnsi="Times New Roman" w:cs="Times New Roman"/>
          <w:sz w:val="28"/>
          <w:szCs w:val="28"/>
          <w:lang w:eastAsia="ar-SA"/>
        </w:rPr>
      </w:pPr>
      <w:r w:rsidRPr="00DF74B5">
        <w:rPr>
          <w:rFonts w:ascii="Times New Roman" w:eastAsia="Calibri" w:hAnsi="Times New Roman" w:cs="Times New Roman"/>
          <w:b/>
          <w:sz w:val="28"/>
          <w:szCs w:val="28"/>
        </w:rPr>
        <w:t>Осуществление профсоюзного контроля за соблюдением трудового законодательства и иных актов, содержащих нормы трудового права</w:t>
      </w:r>
    </w:p>
    <w:p w:rsidR="00484D4E" w:rsidRPr="00DF74B5"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xml:space="preserve">За 2023 год было проверено </w:t>
      </w:r>
      <w:r w:rsidRPr="00DF74B5">
        <w:rPr>
          <w:rFonts w:ascii="Times New Roman" w:hAnsi="Times New Roman" w:cs="Times New Roman"/>
          <w:b/>
          <w:sz w:val="28"/>
          <w:szCs w:val="28"/>
        </w:rPr>
        <w:t xml:space="preserve">587 </w:t>
      </w:r>
      <w:r w:rsidRPr="00DF74B5">
        <w:rPr>
          <w:rFonts w:ascii="Times New Roman" w:hAnsi="Times New Roman" w:cs="Times New Roman"/>
          <w:sz w:val="28"/>
          <w:szCs w:val="28"/>
        </w:rPr>
        <w:t xml:space="preserve">образовательных организаций, </w:t>
      </w:r>
      <w:r w:rsidRPr="00DF74B5">
        <w:rPr>
          <w:rFonts w:ascii="Times New Roman" w:hAnsi="Times New Roman" w:cs="Times New Roman"/>
          <w:b/>
          <w:sz w:val="28"/>
          <w:szCs w:val="28"/>
        </w:rPr>
        <w:t xml:space="preserve">342 </w:t>
      </w:r>
      <w:r w:rsidRPr="00DF74B5">
        <w:rPr>
          <w:rFonts w:ascii="Times New Roman" w:hAnsi="Times New Roman" w:cs="Times New Roman"/>
          <w:color w:val="000000"/>
          <w:spacing w:val="-2"/>
          <w:sz w:val="28"/>
          <w:szCs w:val="28"/>
        </w:rPr>
        <w:t>из них</w:t>
      </w:r>
      <w:r w:rsidR="008604A1" w:rsidRPr="00DF74B5">
        <w:rPr>
          <w:rFonts w:ascii="Times New Roman" w:hAnsi="Times New Roman" w:cs="Times New Roman"/>
          <w:color w:val="000000"/>
          <w:spacing w:val="-2"/>
          <w:sz w:val="28"/>
          <w:szCs w:val="28"/>
        </w:rPr>
        <w:t>, что составляет 58%</w:t>
      </w:r>
      <w:r w:rsidRPr="00DF74B5">
        <w:rPr>
          <w:rFonts w:ascii="Times New Roman" w:hAnsi="Times New Roman" w:cs="Times New Roman"/>
          <w:color w:val="000000"/>
          <w:spacing w:val="-2"/>
          <w:sz w:val="28"/>
          <w:szCs w:val="28"/>
        </w:rPr>
        <w:t xml:space="preserve"> были проверены при участии специалистов муниципальных </w:t>
      </w:r>
      <w:r w:rsidRPr="00DF74B5">
        <w:rPr>
          <w:rFonts w:ascii="Times New Roman" w:hAnsi="Times New Roman" w:cs="Times New Roman"/>
          <w:sz w:val="28"/>
          <w:szCs w:val="28"/>
        </w:rPr>
        <w:t>органов</w:t>
      </w:r>
      <w:r w:rsidRPr="00DF74B5">
        <w:rPr>
          <w:rFonts w:ascii="Times New Roman" w:hAnsi="Times New Roman" w:cs="Times New Roman"/>
          <w:sz w:val="28"/>
          <w:szCs w:val="28"/>
          <w:lang w:eastAsia="ar-SA"/>
        </w:rPr>
        <w:t>,</w:t>
      </w:r>
      <w:r w:rsidRPr="00DF74B5">
        <w:rPr>
          <w:rFonts w:ascii="Times New Roman" w:hAnsi="Times New Roman" w:cs="Times New Roman"/>
          <w:sz w:val="28"/>
          <w:szCs w:val="28"/>
        </w:rPr>
        <w:t xml:space="preserve"> осуществляющих управление в сфере образования. В отчётном году проверками охвачены все типы образовательных организаций. </w:t>
      </w:r>
    </w:p>
    <w:p w:rsidR="00484D4E" w:rsidRPr="00DF74B5"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xml:space="preserve">Комплексными проверками (по всем вопросам применения трудового законодательства и иных актов, содержащих нормы трудового права) охвачено </w:t>
      </w:r>
      <w:r w:rsidRPr="00DF74B5">
        <w:rPr>
          <w:rFonts w:ascii="Times New Roman" w:hAnsi="Times New Roman" w:cs="Times New Roman"/>
          <w:b/>
          <w:sz w:val="28"/>
          <w:szCs w:val="28"/>
        </w:rPr>
        <w:t>189</w:t>
      </w:r>
      <w:r w:rsidRPr="00DF74B5">
        <w:rPr>
          <w:rFonts w:ascii="Times New Roman" w:hAnsi="Times New Roman" w:cs="Times New Roman"/>
          <w:sz w:val="28"/>
          <w:szCs w:val="28"/>
        </w:rPr>
        <w:t xml:space="preserve"> образовательных организаций. Данные организации проверялись в рамках рассмотрения жалоб, обращений и индивидуальных трудовых споров.</w:t>
      </w:r>
    </w:p>
    <w:p w:rsidR="00A408C2" w:rsidRPr="00DF74B5" w:rsidRDefault="00484D4E" w:rsidP="009D35C9">
      <w:pPr>
        <w:spacing w:line="360" w:lineRule="auto"/>
        <w:ind w:left="-567" w:firstLine="709"/>
        <w:contextualSpacing/>
        <w:jc w:val="both"/>
        <w:rPr>
          <w:rFonts w:ascii="Times New Roman" w:eastAsia="Times New Roman" w:hAnsi="Times New Roman" w:cs="Times New Roman"/>
          <w:b/>
          <w:bCs/>
          <w:sz w:val="28"/>
          <w:szCs w:val="28"/>
        </w:rPr>
      </w:pPr>
      <w:r w:rsidRPr="00DF74B5">
        <w:rPr>
          <w:rFonts w:ascii="Times New Roman" w:hAnsi="Times New Roman" w:cs="Times New Roman"/>
          <w:sz w:val="28"/>
          <w:szCs w:val="28"/>
        </w:rPr>
        <w:t>Мо</w:t>
      </w:r>
      <w:r w:rsidR="00A408C2" w:rsidRPr="00DF74B5">
        <w:rPr>
          <w:rFonts w:ascii="Times New Roman" w:hAnsi="Times New Roman" w:cs="Times New Roman"/>
          <w:sz w:val="28"/>
          <w:szCs w:val="28"/>
        </w:rPr>
        <w:t>сковская областная организация П</w:t>
      </w:r>
      <w:r w:rsidRPr="00DF74B5">
        <w:rPr>
          <w:rFonts w:ascii="Times New Roman" w:hAnsi="Times New Roman" w:cs="Times New Roman"/>
          <w:sz w:val="28"/>
          <w:szCs w:val="28"/>
        </w:rPr>
        <w:t xml:space="preserve">рофсоюза приняла участие в объявленной </w:t>
      </w:r>
      <w:r w:rsidR="00A408C2" w:rsidRPr="00DF74B5">
        <w:rPr>
          <w:rFonts w:ascii="Times New Roman" w:hAnsi="Times New Roman" w:cs="Times New Roman"/>
          <w:sz w:val="28"/>
          <w:szCs w:val="28"/>
        </w:rPr>
        <w:t xml:space="preserve">Центральным Советом </w:t>
      </w:r>
      <w:r w:rsidRPr="00DF74B5">
        <w:rPr>
          <w:rFonts w:ascii="Times New Roman" w:hAnsi="Times New Roman" w:cs="Times New Roman"/>
          <w:sz w:val="28"/>
          <w:szCs w:val="28"/>
        </w:rPr>
        <w:t>общепрофсоюзной тематической проверке по соблюдению трудового законодательства в образовательных организациях в 2023 году.</w:t>
      </w:r>
      <w:r w:rsidR="00B6288B" w:rsidRPr="00DF74B5">
        <w:rPr>
          <w:rFonts w:ascii="Times New Roman" w:hAnsi="Times New Roman" w:cs="Times New Roman"/>
          <w:bCs/>
          <w:color w:val="FF0000"/>
          <w:sz w:val="28"/>
          <w:szCs w:val="28"/>
        </w:rPr>
        <w:t xml:space="preserve"> </w:t>
      </w:r>
      <w:r w:rsidR="00A408C2" w:rsidRPr="00DF74B5">
        <w:rPr>
          <w:rFonts w:ascii="Times New Roman" w:hAnsi="Times New Roman" w:cs="Times New Roman"/>
          <w:bCs/>
          <w:sz w:val="28"/>
          <w:szCs w:val="28"/>
        </w:rPr>
        <w:t xml:space="preserve">Проверка </w:t>
      </w:r>
      <w:r w:rsidR="0014504D" w:rsidRPr="00DF74B5">
        <w:rPr>
          <w:rFonts w:ascii="Times New Roman" w:hAnsi="Times New Roman" w:cs="Times New Roman"/>
          <w:bCs/>
          <w:sz w:val="28"/>
          <w:szCs w:val="28"/>
        </w:rPr>
        <w:t xml:space="preserve">проходила по двум очень важным вопросам: </w:t>
      </w:r>
      <w:r w:rsidR="00BD53F4" w:rsidRPr="00DF74B5">
        <w:rPr>
          <w:rFonts w:ascii="Times New Roman" w:eastAsia="Times New Roman" w:hAnsi="Times New Roman" w:cs="Times New Roman"/>
          <w:b/>
          <w:bCs/>
          <w:sz w:val="28"/>
          <w:szCs w:val="28"/>
        </w:rPr>
        <w:t>«Соблюдение законодательства Российской Федерации при определении и изменении учебной нагрузки педагогических работников образовательных организаций, оговариваемой в трудовом договоре, а также при подготовке педагогическими работниками отчётной документации при реализации основных общеоб</w:t>
      </w:r>
      <w:r w:rsidR="00BD53F4" w:rsidRPr="00DF74B5">
        <w:rPr>
          <w:rFonts w:ascii="Times New Roman" w:eastAsia="Times New Roman" w:hAnsi="Times New Roman" w:cs="Times New Roman"/>
          <w:b/>
          <w:bCs/>
          <w:sz w:val="28"/>
          <w:szCs w:val="28"/>
        </w:rPr>
        <w:lastRenderedPageBreak/>
        <w:t>разовательных, основных профессиональных образовательных и дополнительных общеразвивающих программ»</w:t>
      </w:r>
      <w:r w:rsidR="008A6F44" w:rsidRPr="00DF74B5">
        <w:rPr>
          <w:rFonts w:ascii="Times New Roman" w:eastAsia="Times New Roman" w:hAnsi="Times New Roman" w:cs="Times New Roman"/>
          <w:b/>
          <w:bCs/>
          <w:sz w:val="28"/>
          <w:szCs w:val="28"/>
        </w:rPr>
        <w:t>.</w:t>
      </w:r>
      <w:r w:rsidR="001963CA" w:rsidRPr="00DF74B5">
        <w:rPr>
          <w:rFonts w:ascii="Times New Roman" w:eastAsia="Times New Roman" w:hAnsi="Times New Roman" w:cs="Times New Roman"/>
          <w:b/>
          <w:bCs/>
          <w:sz w:val="28"/>
          <w:szCs w:val="28"/>
        </w:rPr>
        <w:t xml:space="preserve"> </w:t>
      </w:r>
    </w:p>
    <w:p w:rsidR="00A408C2" w:rsidRPr="00DF74B5" w:rsidRDefault="00A408C2" w:rsidP="009D35C9">
      <w:pPr>
        <w:spacing w:after="240" w:line="360" w:lineRule="auto"/>
        <w:ind w:left="-567" w:firstLine="709"/>
        <w:contextualSpacing/>
        <w:jc w:val="both"/>
        <w:rPr>
          <w:rFonts w:ascii="Times New Roman" w:hAnsi="Times New Roman" w:cs="Times New Roman"/>
          <w:sz w:val="28"/>
          <w:szCs w:val="28"/>
          <w:lang w:eastAsia="ar-SA"/>
        </w:rPr>
      </w:pPr>
      <w:r w:rsidRPr="00DF74B5">
        <w:rPr>
          <w:rFonts w:ascii="Times New Roman" w:hAnsi="Times New Roman" w:cs="Times New Roman"/>
          <w:sz w:val="28"/>
          <w:szCs w:val="28"/>
        </w:rPr>
        <w:t xml:space="preserve">Перед проведением </w:t>
      </w:r>
      <w:r w:rsidR="00A31E7C" w:rsidRPr="00DF74B5">
        <w:rPr>
          <w:rFonts w:ascii="Times New Roman" w:hAnsi="Times New Roman" w:cs="Times New Roman"/>
          <w:sz w:val="28"/>
          <w:szCs w:val="28"/>
        </w:rPr>
        <w:t>Общепрофсоюзной</w:t>
      </w:r>
      <w:r w:rsidRPr="00DF74B5">
        <w:rPr>
          <w:rFonts w:ascii="Times New Roman" w:hAnsi="Times New Roman" w:cs="Times New Roman"/>
          <w:sz w:val="28"/>
          <w:szCs w:val="28"/>
        </w:rPr>
        <w:t xml:space="preserve"> тематической проверки проводился обучающий - семинар </w:t>
      </w:r>
      <w:r w:rsidRPr="00DF74B5">
        <w:rPr>
          <w:rFonts w:ascii="Times New Roman" w:hAnsi="Times New Roman" w:cs="Times New Roman"/>
          <w:bCs/>
          <w:sz w:val="28"/>
          <w:szCs w:val="28"/>
        </w:rPr>
        <w:t>внештатных правовых инспекторов труда.</w:t>
      </w:r>
      <w:r w:rsidRPr="00DF74B5">
        <w:rPr>
          <w:rFonts w:ascii="Times New Roman" w:hAnsi="Times New Roman" w:cs="Times New Roman"/>
          <w:sz w:val="28"/>
          <w:szCs w:val="28"/>
        </w:rPr>
        <w:t xml:space="preserve"> На семинаре рассмотрены вопросы </w:t>
      </w:r>
      <w:r w:rsidR="00A31E7C" w:rsidRPr="00DF74B5">
        <w:rPr>
          <w:rFonts w:ascii="Times New Roman" w:hAnsi="Times New Roman" w:cs="Times New Roman"/>
          <w:sz w:val="28"/>
          <w:szCs w:val="28"/>
        </w:rPr>
        <w:t>Общепрофсоюзной</w:t>
      </w:r>
      <w:r w:rsidRPr="00DF74B5">
        <w:rPr>
          <w:rFonts w:ascii="Times New Roman" w:hAnsi="Times New Roman" w:cs="Times New Roman"/>
          <w:sz w:val="28"/>
          <w:szCs w:val="28"/>
        </w:rPr>
        <w:t xml:space="preserve"> тематической проверки, а также вопросы изменения трудового законодательства, регулирование трудовых отношений при проведении реорганизации, соблюдение работодателями законодательства о защите персональных данных.</w:t>
      </w:r>
      <w:r w:rsidRPr="00DF74B5">
        <w:rPr>
          <w:rFonts w:ascii="Times New Roman" w:hAnsi="Times New Roman" w:cs="Times New Roman"/>
          <w:sz w:val="28"/>
          <w:szCs w:val="28"/>
          <w:lang w:eastAsia="ar-SA"/>
        </w:rPr>
        <w:t xml:space="preserve"> </w:t>
      </w:r>
    </w:p>
    <w:p w:rsidR="003D0350" w:rsidRPr="00DF74B5" w:rsidRDefault="003D0350"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xml:space="preserve">В ходе </w:t>
      </w:r>
      <w:r w:rsidR="00A31E7C" w:rsidRPr="00DF74B5">
        <w:rPr>
          <w:rFonts w:ascii="Times New Roman" w:hAnsi="Times New Roman" w:cs="Times New Roman"/>
          <w:sz w:val="28"/>
          <w:szCs w:val="28"/>
        </w:rPr>
        <w:t>Общепрофсоюзной</w:t>
      </w:r>
      <w:r w:rsidRPr="00DF74B5">
        <w:rPr>
          <w:rFonts w:ascii="Times New Roman" w:hAnsi="Times New Roman" w:cs="Times New Roman"/>
          <w:sz w:val="28"/>
          <w:szCs w:val="28"/>
        </w:rPr>
        <w:t xml:space="preserve"> тематической проверки проверено </w:t>
      </w:r>
      <w:r w:rsidRPr="00DF74B5">
        <w:rPr>
          <w:rFonts w:ascii="Times New Roman" w:hAnsi="Times New Roman" w:cs="Times New Roman"/>
          <w:b/>
          <w:sz w:val="28"/>
          <w:szCs w:val="28"/>
        </w:rPr>
        <w:t>227</w:t>
      </w:r>
      <w:r w:rsidRPr="00DF74B5">
        <w:rPr>
          <w:rFonts w:ascii="Times New Roman" w:hAnsi="Times New Roman" w:cs="Times New Roman"/>
          <w:sz w:val="28"/>
          <w:szCs w:val="28"/>
        </w:rPr>
        <w:t xml:space="preserve"> образовательных организаций. Итоги подведены на заседании Президиума. Информация о результатах проверки направлена в Министерство образования Московской области, а также в Правовой департамент Общероссийского Профсоюза образования. </w:t>
      </w:r>
    </w:p>
    <w:p w:rsidR="00E95CC0" w:rsidRPr="00DF74B5" w:rsidRDefault="00E95CC0" w:rsidP="009D35C9">
      <w:pPr>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Самыми массовыми нарушениями в отношении педагогических работников, касающимися соблюдения трудового законодательства при</w:t>
      </w:r>
      <w:r w:rsidRPr="00DF74B5">
        <w:rPr>
          <w:rFonts w:ascii="Times New Roman" w:hAnsi="Times New Roman" w:cs="Times New Roman"/>
          <w:bCs/>
          <w:sz w:val="28"/>
          <w:szCs w:val="28"/>
        </w:rPr>
        <w:t xml:space="preserve"> определении и изменении учебной нагрузки педагогических работников</w:t>
      </w:r>
      <w:r w:rsidRPr="00DF74B5">
        <w:rPr>
          <w:rFonts w:ascii="Times New Roman" w:hAnsi="Times New Roman" w:cs="Times New Roman"/>
          <w:sz w:val="28"/>
          <w:szCs w:val="28"/>
        </w:rPr>
        <w:t xml:space="preserve">, выявленными в ходе проведения ОТП-2023, которые требуют особых профилактических и контрольных мер </w:t>
      </w:r>
      <w:r w:rsidR="00CA5006" w:rsidRPr="00DF74B5">
        <w:rPr>
          <w:rFonts w:ascii="Times New Roman" w:hAnsi="Times New Roman" w:cs="Times New Roman"/>
          <w:sz w:val="28"/>
          <w:szCs w:val="28"/>
        </w:rPr>
        <w:t>правовых инспекторов</w:t>
      </w:r>
      <w:r w:rsidRPr="00DF74B5">
        <w:rPr>
          <w:rFonts w:ascii="Times New Roman" w:hAnsi="Times New Roman" w:cs="Times New Roman"/>
          <w:sz w:val="28"/>
          <w:szCs w:val="28"/>
        </w:rPr>
        <w:t xml:space="preserve"> труда </w:t>
      </w:r>
      <w:r w:rsidRPr="00DF74B5">
        <w:rPr>
          <w:rFonts w:ascii="Times New Roman" w:hAnsi="Times New Roman" w:cs="Times New Roman"/>
          <w:bCs/>
          <w:sz w:val="28"/>
          <w:szCs w:val="28"/>
        </w:rPr>
        <w:t>являются</w:t>
      </w:r>
      <w:r w:rsidRPr="00DF74B5">
        <w:rPr>
          <w:rFonts w:ascii="Times New Roman" w:hAnsi="Times New Roman" w:cs="Times New Roman"/>
          <w:sz w:val="28"/>
          <w:szCs w:val="28"/>
        </w:rPr>
        <w:t>:</w:t>
      </w:r>
    </w:p>
    <w:p w:rsidR="00056112" w:rsidRPr="00DF74B5" w:rsidRDefault="00E95CC0" w:rsidP="009D35C9">
      <w:pPr>
        <w:shd w:val="clear" w:color="auto" w:fill="FFFFFF"/>
        <w:spacing w:after="0" w:line="360" w:lineRule="auto"/>
        <w:ind w:left="-567" w:firstLine="709"/>
        <w:contextualSpacing/>
        <w:jc w:val="both"/>
        <w:rPr>
          <w:rFonts w:ascii="Times New Roman" w:eastAsia="Calibri" w:hAnsi="Times New Roman" w:cs="Times New Roman"/>
          <w:sz w:val="28"/>
          <w:szCs w:val="28"/>
          <w:lang w:eastAsia="ar-SA"/>
        </w:rPr>
      </w:pPr>
      <w:r w:rsidRPr="00DF74B5">
        <w:rPr>
          <w:rFonts w:ascii="Times New Roman" w:eastAsia="Calibri" w:hAnsi="Times New Roman" w:cs="Times New Roman"/>
          <w:sz w:val="28"/>
          <w:szCs w:val="28"/>
          <w:lang w:eastAsia="ar-SA"/>
        </w:rPr>
        <w:t xml:space="preserve">1) отсутствие в трудовых договорах (дополнительных соглашениях) условия о фактическом объёме учебной нагрузки, выполняемом учителем, преподавателем, педагогом дополнительного образования, о фактическом объёме педагогической работы, </w:t>
      </w:r>
    </w:p>
    <w:p w:rsidR="00E95CC0" w:rsidRPr="00DF74B5" w:rsidRDefault="00E95CC0" w:rsidP="009D35C9">
      <w:pPr>
        <w:shd w:val="clear" w:color="auto" w:fill="FFFFFF"/>
        <w:spacing w:after="0" w:line="360" w:lineRule="auto"/>
        <w:ind w:left="-567" w:firstLine="709"/>
        <w:contextualSpacing/>
        <w:jc w:val="both"/>
        <w:rPr>
          <w:rFonts w:ascii="Times New Roman" w:eastAsia="Calibri" w:hAnsi="Times New Roman" w:cs="Times New Roman"/>
          <w:sz w:val="28"/>
          <w:szCs w:val="28"/>
          <w:lang w:eastAsia="ar-SA"/>
        </w:rPr>
      </w:pPr>
      <w:r w:rsidRPr="00DF74B5">
        <w:rPr>
          <w:rFonts w:ascii="Times New Roman" w:eastAsia="Calibri" w:hAnsi="Times New Roman" w:cs="Times New Roman"/>
          <w:sz w:val="28"/>
          <w:szCs w:val="28"/>
          <w:lang w:eastAsia="ar-SA"/>
        </w:rPr>
        <w:t xml:space="preserve">2) отсутствие учёта мнения выборного органа первичной профсоюзной организации при определении учебной </w:t>
      </w:r>
      <w:r w:rsidR="00A31E7C" w:rsidRPr="00DF74B5">
        <w:rPr>
          <w:rFonts w:ascii="Times New Roman" w:eastAsia="Calibri" w:hAnsi="Times New Roman" w:cs="Times New Roman"/>
          <w:sz w:val="28"/>
          <w:szCs w:val="28"/>
          <w:lang w:eastAsia="ar-SA"/>
        </w:rPr>
        <w:t>нагрузки;</w:t>
      </w:r>
    </w:p>
    <w:p w:rsidR="00E95CC0" w:rsidRPr="00DF74B5" w:rsidRDefault="00E95CC0" w:rsidP="009D35C9">
      <w:pPr>
        <w:shd w:val="clear" w:color="auto" w:fill="FFFFFF"/>
        <w:spacing w:after="0" w:line="360" w:lineRule="auto"/>
        <w:ind w:left="-567" w:firstLine="709"/>
        <w:contextualSpacing/>
        <w:jc w:val="both"/>
        <w:rPr>
          <w:rFonts w:ascii="Times New Roman" w:eastAsia="Calibri" w:hAnsi="Times New Roman" w:cs="Times New Roman"/>
          <w:sz w:val="28"/>
          <w:szCs w:val="28"/>
          <w:lang w:eastAsia="ar-SA"/>
        </w:rPr>
      </w:pPr>
      <w:r w:rsidRPr="00DF74B5">
        <w:rPr>
          <w:rFonts w:ascii="Times New Roman" w:eastAsia="Calibri" w:hAnsi="Times New Roman" w:cs="Times New Roman"/>
          <w:sz w:val="28"/>
          <w:szCs w:val="28"/>
          <w:lang w:eastAsia="ar-SA"/>
        </w:rPr>
        <w:t xml:space="preserve">3) отсутствие ознакомления педагогических работников с объёмом установленной учебной нагрузки под </w:t>
      </w:r>
      <w:r w:rsidR="00A31E7C" w:rsidRPr="00DF74B5">
        <w:rPr>
          <w:rFonts w:ascii="Times New Roman" w:eastAsia="Calibri" w:hAnsi="Times New Roman" w:cs="Times New Roman"/>
          <w:sz w:val="28"/>
          <w:szCs w:val="28"/>
          <w:lang w:eastAsia="ar-SA"/>
        </w:rPr>
        <w:t>подпись;</w:t>
      </w:r>
    </w:p>
    <w:p w:rsidR="00E95CC0" w:rsidRPr="00E75FA8" w:rsidRDefault="00E95CC0" w:rsidP="009D35C9">
      <w:pPr>
        <w:shd w:val="clear" w:color="auto" w:fill="FFFFFF"/>
        <w:spacing w:after="0" w:line="360" w:lineRule="auto"/>
        <w:ind w:left="-567" w:firstLine="709"/>
        <w:contextualSpacing/>
        <w:jc w:val="both"/>
        <w:rPr>
          <w:rFonts w:ascii="Times New Roman" w:eastAsia="Calibri" w:hAnsi="Times New Roman" w:cs="Times New Roman"/>
          <w:sz w:val="28"/>
          <w:szCs w:val="28"/>
          <w:lang w:eastAsia="ar-SA"/>
        </w:rPr>
      </w:pPr>
      <w:r w:rsidRPr="00DF74B5">
        <w:rPr>
          <w:rFonts w:ascii="Times New Roman" w:eastAsia="Calibri" w:hAnsi="Times New Roman" w:cs="Times New Roman"/>
          <w:sz w:val="28"/>
          <w:szCs w:val="28"/>
          <w:lang w:eastAsia="ar-SA"/>
        </w:rPr>
        <w:t xml:space="preserve">4) несоответствие объёма учебной нагрузки учителя (преподавателя), определенного тарификационным списком образовательной организации, объёму учебной нагрузки, оговоренному в его трудовом </w:t>
      </w:r>
      <w:r w:rsidR="00A31E7C" w:rsidRPr="00DF74B5">
        <w:rPr>
          <w:rFonts w:ascii="Times New Roman" w:eastAsia="Calibri" w:hAnsi="Times New Roman" w:cs="Times New Roman"/>
          <w:sz w:val="28"/>
          <w:szCs w:val="28"/>
          <w:lang w:eastAsia="ar-SA"/>
        </w:rPr>
        <w:t>договоре.</w:t>
      </w:r>
      <w:r w:rsidR="00E75FA8">
        <w:rPr>
          <w:rFonts w:ascii="Times New Roman" w:eastAsia="Calibri" w:hAnsi="Times New Roman" w:cs="Times New Roman"/>
          <w:sz w:val="28"/>
          <w:szCs w:val="28"/>
          <w:lang w:eastAsia="ar-SA"/>
        </w:rPr>
        <w:t xml:space="preserve"> </w:t>
      </w:r>
    </w:p>
    <w:p w:rsidR="008521DD" w:rsidRPr="00DF74B5" w:rsidRDefault="008A6F44" w:rsidP="009D35C9">
      <w:pPr>
        <w:suppressAutoHyphens/>
        <w:spacing w:after="0" w:line="360" w:lineRule="auto"/>
        <w:ind w:left="-567" w:firstLine="709"/>
        <w:contextualSpacing/>
        <w:jc w:val="both"/>
        <w:rPr>
          <w:rFonts w:ascii="Times New Roman" w:eastAsia="Times New Roman" w:hAnsi="Times New Roman" w:cs="Times New Roman"/>
          <w:bCs/>
          <w:iCs/>
          <w:sz w:val="28"/>
          <w:szCs w:val="28"/>
        </w:rPr>
      </w:pPr>
      <w:r w:rsidRPr="00DF74B5">
        <w:rPr>
          <w:rFonts w:ascii="Times New Roman" w:hAnsi="Times New Roman" w:cs="Times New Roman"/>
          <w:bCs/>
          <w:sz w:val="28"/>
          <w:szCs w:val="28"/>
        </w:rPr>
        <w:lastRenderedPageBreak/>
        <w:t>Следует отметить, что в</w:t>
      </w:r>
      <w:r w:rsidR="00B6288B" w:rsidRPr="00DF74B5">
        <w:rPr>
          <w:rFonts w:ascii="Times New Roman" w:hAnsi="Times New Roman" w:cs="Times New Roman"/>
          <w:bCs/>
          <w:sz w:val="28"/>
          <w:szCs w:val="28"/>
        </w:rPr>
        <w:t xml:space="preserve">опрос нормативно-правового регулирования подготовки педагогическими работниками отчётной документации постоянно находится в центре внимания Профсоюза. </w:t>
      </w:r>
      <w:r w:rsidR="00006863" w:rsidRPr="00DF74B5">
        <w:rPr>
          <w:rFonts w:ascii="Times New Roman" w:eastAsia="Times New Roman" w:hAnsi="Times New Roman" w:cs="Times New Roman"/>
          <w:bCs/>
          <w:iCs/>
          <w:sz w:val="28"/>
          <w:szCs w:val="28"/>
        </w:rPr>
        <w:t>Педагогические работники, руководители образовательных организаций по-прежнему перегружены документацией, которую от них требуют как непосредственные руководящие (вышестоящие) органы, так и различные органы надзора</w:t>
      </w:r>
      <w:r w:rsidR="004F518E" w:rsidRPr="00DF74B5">
        <w:rPr>
          <w:rFonts w:ascii="Times New Roman" w:eastAsia="Times New Roman" w:hAnsi="Times New Roman" w:cs="Times New Roman"/>
          <w:bCs/>
          <w:iCs/>
          <w:sz w:val="28"/>
          <w:szCs w:val="28"/>
        </w:rPr>
        <w:t>,</w:t>
      </w:r>
      <w:r w:rsidR="00D44C2C" w:rsidRPr="00DF74B5">
        <w:rPr>
          <w:rFonts w:ascii="Times New Roman" w:eastAsia="Times New Roman" w:hAnsi="Times New Roman" w:cs="Times New Roman"/>
          <w:bCs/>
          <w:iCs/>
          <w:sz w:val="28"/>
          <w:szCs w:val="28"/>
        </w:rPr>
        <w:t xml:space="preserve"> </w:t>
      </w:r>
      <w:r w:rsidR="004F518E" w:rsidRPr="00DF74B5">
        <w:rPr>
          <w:rFonts w:ascii="Times New Roman" w:eastAsia="Times New Roman" w:hAnsi="Times New Roman" w:cs="Times New Roman"/>
          <w:bCs/>
          <w:iCs/>
          <w:sz w:val="28"/>
          <w:szCs w:val="28"/>
        </w:rPr>
        <w:t>н</w:t>
      </w:r>
      <w:r w:rsidR="00D44C2C" w:rsidRPr="00DF74B5">
        <w:rPr>
          <w:rFonts w:ascii="Times New Roman" w:eastAsia="Times New Roman" w:hAnsi="Times New Roman" w:cs="Times New Roman"/>
          <w:bCs/>
          <w:iCs/>
          <w:sz w:val="28"/>
          <w:szCs w:val="28"/>
        </w:rPr>
        <w:t>еупорядоченная реализация которых является источником новых форм отчётности, отнимающих у педагогических работников личное время, нарушающих их конституционные и неотъемлемые права на неприкосновенность частной жизни.</w:t>
      </w:r>
      <w:r w:rsidR="00006863" w:rsidRPr="00DF74B5">
        <w:rPr>
          <w:rFonts w:ascii="Times New Roman" w:eastAsia="Times New Roman" w:hAnsi="Times New Roman" w:cs="Times New Roman"/>
          <w:bCs/>
          <w:iCs/>
          <w:color w:val="FF0000"/>
          <w:sz w:val="28"/>
          <w:szCs w:val="28"/>
        </w:rPr>
        <w:t xml:space="preserve"> </w:t>
      </w:r>
      <w:r w:rsidR="00006863" w:rsidRPr="00DF74B5">
        <w:rPr>
          <w:rFonts w:ascii="Times New Roman" w:eastAsia="Times New Roman" w:hAnsi="Times New Roman" w:cs="Times New Roman"/>
          <w:bCs/>
          <w:iCs/>
          <w:sz w:val="28"/>
          <w:szCs w:val="28"/>
        </w:rPr>
        <w:t>Имеет место быть</w:t>
      </w:r>
      <w:r w:rsidR="00006863" w:rsidRPr="00DF74B5">
        <w:rPr>
          <w:rFonts w:ascii="Times New Roman" w:eastAsia="Times New Roman" w:hAnsi="Times New Roman" w:cs="Times New Roman"/>
          <w:bCs/>
          <w:iCs/>
          <w:color w:val="FF0000"/>
          <w:sz w:val="28"/>
          <w:szCs w:val="28"/>
        </w:rPr>
        <w:t xml:space="preserve"> </w:t>
      </w:r>
      <w:r w:rsidR="00006863" w:rsidRPr="00DF74B5">
        <w:rPr>
          <w:rFonts w:ascii="Times New Roman" w:eastAsia="Times New Roman" w:hAnsi="Times New Roman" w:cs="Times New Roman"/>
          <w:bCs/>
          <w:iCs/>
          <w:sz w:val="28"/>
          <w:szCs w:val="28"/>
        </w:rPr>
        <w:t>необходимость и целесообразность дальнейшего совершенствования законодательства в сфере образования по указанному вопросу</w:t>
      </w:r>
      <w:r w:rsidR="00404281" w:rsidRPr="00DF74B5">
        <w:rPr>
          <w:rFonts w:ascii="Times New Roman" w:eastAsia="Times New Roman" w:hAnsi="Times New Roman" w:cs="Times New Roman"/>
          <w:bCs/>
          <w:iCs/>
          <w:sz w:val="28"/>
          <w:szCs w:val="28"/>
        </w:rPr>
        <w:t>, необходимость законотворческих инициатив, направленных на совершенствование законодательства Российской Федерации в части регулирования документальной отчётности педагогических работников и её разнообразных форм, возникающих в правоприменительной практике.</w:t>
      </w:r>
    </w:p>
    <w:p w:rsidR="009C3F48" w:rsidRPr="00DF74B5" w:rsidRDefault="009C3F48"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В направленной итоговой информации мы указывали, что учителя особо отмечали возросшие трудозатраты по осуществлению ведения журнала учета успеваемости после введения с 01 сентября 2023 года в образовательных организациях Московской области Федеральной Государственной Информационной Системы  «Моя школа».</w:t>
      </w:r>
      <w:r w:rsidRPr="00DF74B5">
        <w:rPr>
          <w:rFonts w:ascii="Times New Roman" w:eastAsia="Calibri" w:hAnsi="Times New Roman" w:cs="Times New Roman"/>
          <w:spacing w:val="-6"/>
          <w:kern w:val="3"/>
          <w:sz w:val="28"/>
          <w:szCs w:val="28"/>
          <w:lang w:eastAsia="hi-IN" w:bidi="hi-IN"/>
        </w:rPr>
        <w:t xml:space="preserve">  Работа с журналом успеваемости отнимает много времени</w:t>
      </w:r>
      <w:r w:rsidR="00146035" w:rsidRPr="00DF74B5">
        <w:rPr>
          <w:rFonts w:ascii="Times New Roman" w:eastAsia="Calibri" w:hAnsi="Times New Roman" w:cs="Times New Roman"/>
          <w:spacing w:val="-6"/>
          <w:kern w:val="3"/>
          <w:sz w:val="28"/>
          <w:szCs w:val="28"/>
          <w:lang w:eastAsia="hi-IN" w:bidi="hi-IN"/>
        </w:rPr>
        <w:t>,</w:t>
      </w:r>
      <w:r w:rsidRPr="00DF74B5">
        <w:rPr>
          <w:rFonts w:ascii="Times New Roman" w:eastAsia="Calibri" w:hAnsi="Times New Roman" w:cs="Times New Roman"/>
          <w:spacing w:val="-6"/>
          <w:kern w:val="3"/>
          <w:sz w:val="28"/>
          <w:szCs w:val="28"/>
          <w:lang w:eastAsia="hi-IN" w:bidi="hi-IN"/>
        </w:rPr>
        <w:t xml:space="preserve"> учителя как на уроке, так и вне уроков, в том числе </w:t>
      </w:r>
      <w:r w:rsidR="00C929A7" w:rsidRPr="00DF74B5">
        <w:rPr>
          <w:rFonts w:ascii="Times New Roman" w:eastAsia="Calibri" w:hAnsi="Times New Roman" w:cs="Times New Roman"/>
          <w:spacing w:val="-6"/>
          <w:kern w:val="3"/>
          <w:sz w:val="28"/>
          <w:szCs w:val="28"/>
          <w:lang w:eastAsia="hi-IN" w:bidi="hi-IN"/>
        </w:rPr>
        <w:t>в</w:t>
      </w:r>
      <w:r w:rsidRPr="00DF74B5">
        <w:rPr>
          <w:rFonts w:ascii="Times New Roman" w:eastAsia="Calibri" w:hAnsi="Times New Roman" w:cs="Times New Roman"/>
          <w:spacing w:val="-6"/>
          <w:kern w:val="3"/>
          <w:sz w:val="28"/>
          <w:szCs w:val="28"/>
          <w:lang w:eastAsia="hi-IN" w:bidi="hi-IN"/>
        </w:rPr>
        <w:t xml:space="preserve">следствие имеющихся ограничений по времени, отводящегося на ежедневное заполнение журнала. Выставление каждой отметки занимает не менее 1 минуты, получается за урок 10 - 15 минут, а за день не менее 90 (1,5 часа) минут личного времени учителя или времени урока. От учителя требуется обязательное выполнение различных действий в информационной системе «Моя школа» в течение определенного временного промежутка. Выполнение данных работ становится невозможным из - за не стабильные работы сети Интернет и проведения технических работы на ФГИС «Моя школа». </w:t>
      </w:r>
    </w:p>
    <w:p w:rsidR="009C3F48" w:rsidRPr="00DF74B5" w:rsidRDefault="009C3F48"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xml:space="preserve">Также стоит отметить отсутствие нормативного документа, определяющего понятие «Журнал учета успеваемости», указанный в Приказе Министерства </w:t>
      </w:r>
      <w:r w:rsidRPr="00DF74B5">
        <w:rPr>
          <w:rFonts w:ascii="Times New Roman" w:hAnsi="Times New Roman" w:cs="Times New Roman"/>
          <w:sz w:val="28"/>
          <w:szCs w:val="28"/>
        </w:rPr>
        <w:lastRenderedPageBreak/>
        <w:t>просвещения Российской Федерации от 21.07.2022 № 582. ФГИС «Моя школа» - это информационная система</w:t>
      </w:r>
      <w:r w:rsidR="00EF7DC6" w:rsidRPr="00DF74B5">
        <w:rPr>
          <w:rFonts w:ascii="Times New Roman" w:hAnsi="Times New Roman" w:cs="Times New Roman"/>
          <w:sz w:val="28"/>
          <w:szCs w:val="28"/>
        </w:rPr>
        <w:t>,</w:t>
      </w:r>
      <w:r w:rsidRPr="00DF74B5">
        <w:rPr>
          <w:rFonts w:ascii="Times New Roman" w:hAnsi="Times New Roman" w:cs="Times New Roman"/>
          <w:sz w:val="28"/>
          <w:szCs w:val="28"/>
        </w:rPr>
        <w:t xml:space="preserve"> содержащая значительно более широкий список информационных полей, документов и требований к заполнению, по сравнению с существовавшей ранее формой бумажного «Журнала учета успеваемости». Переход с бумажного «Журнала учета успеваемости» на электронный «Журнал учета успеваемости» кратно увеличил время учителя, необходимое на заполнение, а также создал предпосылки для вменения в обязанности учителя множества дополнительных информационных полей, существующих в системе ФГИС «Моя школа». Данная ситуация приводит к скрытому увеличению перечня документальных отчетов, подготовка которых осуществляется педагогическими работниками. В качестве примера, такой негативной «административной» практики, можно привести заполнение учителями дополнительного электронного документа по каждому обучающемуся в модуле «Отчетные карты» Школьного портала для достижения требуемого регионального показателя рейтинга «Цифровая зрелость» ключевых отраслей экономики и социальной сферы, в том числе здравоохранения и образования, а также государственного управления, установленного Указом Президента Российской Федерации от 21.06.2020 г. № 474 «О национальных целях развития Российской Федерации на период до 2030 года». Срок заполнения устанавливался с пятницы до понедельника (2 выходных дня соответственно). Анализ требуемого количества времени и количество операций: 2 поля на каждого ученика по одному предмету, то есть только в одном начальном классе 7 предметов * 32 ученика * 2 поля итого 448 полей. В масштабе одной средней общеобразовательной школы учителя, администратор и директор школы были вынуждены оформить несколько тысяч «Отчетных карт» для достижения регионального показателя рейтинга «Цифровая зрелость». </w:t>
      </w:r>
    </w:p>
    <w:p w:rsidR="009C3F48" w:rsidRPr="00DF74B5" w:rsidRDefault="009C3F48"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Вызывает опасение расширение функционала ФГИС «Моя школа» и внесение показателей «заполненности» данной системы в рейтинг школ Московской области. Происходит скрытое расширение должностных обязанностей учителя и перечня документов, указанных в приказе Министерства просвещения Российской Федерации от 21.07.2022 № 582 без оплаты за дополнительную работу.</w:t>
      </w:r>
    </w:p>
    <w:p w:rsidR="00146035" w:rsidRPr="00DF74B5" w:rsidRDefault="00146035" w:rsidP="009D35C9">
      <w:pPr>
        <w:spacing w:line="360" w:lineRule="auto"/>
        <w:ind w:left="-567" w:firstLine="709"/>
        <w:contextualSpacing/>
        <w:jc w:val="both"/>
        <w:rPr>
          <w:rFonts w:ascii="Times New Roman" w:eastAsia="Calibri" w:hAnsi="Times New Roman" w:cs="Times New Roman"/>
          <w:spacing w:val="-6"/>
          <w:kern w:val="3"/>
          <w:sz w:val="28"/>
          <w:szCs w:val="28"/>
          <w:lang w:eastAsia="hi-IN" w:bidi="hi-IN"/>
        </w:rPr>
      </w:pPr>
      <w:r w:rsidRPr="00DF74B5">
        <w:rPr>
          <w:rFonts w:ascii="Times New Roman" w:eastAsia="Calibri" w:hAnsi="Times New Roman" w:cs="Times New Roman"/>
          <w:spacing w:val="-6"/>
          <w:kern w:val="3"/>
          <w:sz w:val="28"/>
          <w:szCs w:val="28"/>
          <w:lang w:eastAsia="hi-IN" w:bidi="hi-IN"/>
        </w:rPr>
        <w:lastRenderedPageBreak/>
        <w:t xml:space="preserve">Московской областной организацией Общероссийского Профсоюза образования в адрес Министерства образования Московской области направлено письмо от 11.10.2023 №102 «О вопросах, возникающих при заполнении нового электронного журнала», в </w:t>
      </w:r>
      <w:r w:rsidR="00CA5006" w:rsidRPr="00DF74B5">
        <w:rPr>
          <w:rFonts w:ascii="Times New Roman" w:eastAsia="Calibri" w:hAnsi="Times New Roman" w:cs="Times New Roman"/>
          <w:spacing w:val="-6"/>
          <w:kern w:val="3"/>
          <w:sz w:val="28"/>
          <w:szCs w:val="28"/>
          <w:lang w:eastAsia="hi-IN" w:bidi="hi-IN"/>
        </w:rPr>
        <w:t>котором говорится</w:t>
      </w:r>
      <w:r w:rsidRPr="00DF74B5">
        <w:rPr>
          <w:rFonts w:ascii="Times New Roman" w:eastAsia="Calibri" w:hAnsi="Times New Roman" w:cs="Times New Roman"/>
          <w:spacing w:val="-6"/>
          <w:kern w:val="3"/>
          <w:sz w:val="28"/>
          <w:szCs w:val="28"/>
          <w:lang w:eastAsia="hi-IN" w:bidi="hi-IN"/>
        </w:rPr>
        <w:t xml:space="preserve"> о </w:t>
      </w:r>
      <w:r w:rsidR="00CA5006" w:rsidRPr="00DF74B5">
        <w:rPr>
          <w:rFonts w:ascii="Times New Roman" w:eastAsia="Calibri" w:hAnsi="Times New Roman" w:cs="Times New Roman"/>
          <w:spacing w:val="-6"/>
          <w:kern w:val="3"/>
          <w:sz w:val="28"/>
          <w:szCs w:val="28"/>
          <w:lang w:eastAsia="hi-IN" w:bidi="hi-IN"/>
        </w:rPr>
        <w:t>рассмотрении возможности</w:t>
      </w:r>
      <w:r w:rsidRPr="00DF74B5">
        <w:rPr>
          <w:rFonts w:ascii="Times New Roman" w:eastAsia="Calibri" w:hAnsi="Times New Roman" w:cs="Times New Roman"/>
          <w:spacing w:val="-6"/>
          <w:kern w:val="3"/>
          <w:sz w:val="28"/>
          <w:szCs w:val="28"/>
          <w:lang w:eastAsia="hi-IN" w:bidi="hi-IN"/>
        </w:rPr>
        <w:t xml:space="preserve"> сделать работу в информационной системе «Моя школа» удобной для учителя и наладить работу технической поддержки.</w:t>
      </w:r>
    </w:p>
    <w:p w:rsidR="00F74738" w:rsidRDefault="005F4FC6" w:rsidP="009D35C9">
      <w:pPr>
        <w:spacing w:line="360" w:lineRule="auto"/>
        <w:ind w:left="-567" w:firstLine="709"/>
        <w:contextualSpacing/>
        <w:jc w:val="both"/>
        <w:rPr>
          <w:rFonts w:ascii="Times New Roman" w:hAnsi="Times New Roman" w:cs="Times New Roman"/>
          <w:bCs/>
          <w:iCs/>
          <w:sz w:val="28"/>
          <w:szCs w:val="28"/>
        </w:rPr>
      </w:pPr>
      <w:r w:rsidRPr="00DF74B5">
        <w:rPr>
          <w:rFonts w:ascii="Times New Roman" w:hAnsi="Times New Roman" w:cs="Times New Roman"/>
          <w:sz w:val="28"/>
          <w:szCs w:val="28"/>
        </w:rPr>
        <w:t>6 марта</w:t>
      </w:r>
      <w:r w:rsidR="00BB45DA">
        <w:rPr>
          <w:rFonts w:ascii="Times New Roman" w:hAnsi="Times New Roman" w:cs="Times New Roman"/>
          <w:sz w:val="28"/>
          <w:szCs w:val="28"/>
        </w:rPr>
        <w:t xml:space="preserve"> 2024 года</w:t>
      </w:r>
      <w:r w:rsidRPr="00DF74B5">
        <w:rPr>
          <w:rFonts w:ascii="Times New Roman" w:hAnsi="Times New Roman" w:cs="Times New Roman"/>
          <w:sz w:val="28"/>
          <w:szCs w:val="28"/>
        </w:rPr>
        <w:t xml:space="preserve"> на совместном заседании </w:t>
      </w:r>
      <w:r w:rsidR="00BB45DA" w:rsidRPr="00BB45DA">
        <w:rPr>
          <w:rFonts w:ascii="Times New Roman" w:hAnsi="Times New Roman" w:cs="Times New Roman"/>
          <w:sz w:val="28"/>
          <w:szCs w:val="28"/>
        </w:rPr>
        <w:t>Правового совета при Центральном Совете Профсоюза и постоянной комиссии Центрального Совета Профсоюза по мониторингу нарушений и защите прав работников образования</w:t>
      </w:r>
      <w:r w:rsidR="00D11613" w:rsidRPr="00DF74B5">
        <w:rPr>
          <w:rFonts w:ascii="Times New Roman" w:hAnsi="Times New Roman" w:cs="Times New Roman"/>
          <w:sz w:val="28"/>
          <w:szCs w:val="28"/>
        </w:rPr>
        <w:t xml:space="preserve">, </w:t>
      </w:r>
      <w:r w:rsidR="00F74738" w:rsidRPr="00DF74B5">
        <w:rPr>
          <w:rFonts w:ascii="Times New Roman" w:hAnsi="Times New Roman" w:cs="Times New Roman"/>
          <w:sz w:val="28"/>
          <w:szCs w:val="28"/>
        </w:rPr>
        <w:t>подвед</w:t>
      </w:r>
      <w:r w:rsidR="00F74738">
        <w:rPr>
          <w:rFonts w:ascii="Times New Roman" w:hAnsi="Times New Roman" w:cs="Times New Roman"/>
          <w:sz w:val="28"/>
          <w:szCs w:val="28"/>
        </w:rPr>
        <w:t>ены</w:t>
      </w:r>
      <w:r w:rsidRPr="00DF74B5">
        <w:rPr>
          <w:rFonts w:ascii="Times New Roman" w:hAnsi="Times New Roman" w:cs="Times New Roman"/>
          <w:sz w:val="28"/>
          <w:szCs w:val="28"/>
        </w:rPr>
        <w:t xml:space="preserve"> итоги </w:t>
      </w:r>
      <w:r w:rsidR="00A31E7C" w:rsidRPr="00DF74B5">
        <w:rPr>
          <w:rFonts w:ascii="Times New Roman" w:hAnsi="Times New Roman" w:cs="Times New Roman"/>
          <w:sz w:val="28"/>
          <w:szCs w:val="28"/>
        </w:rPr>
        <w:t>Общепрофсоюзной</w:t>
      </w:r>
      <w:r w:rsidRPr="00DF74B5">
        <w:rPr>
          <w:rFonts w:ascii="Times New Roman" w:hAnsi="Times New Roman" w:cs="Times New Roman"/>
          <w:sz w:val="28"/>
          <w:szCs w:val="28"/>
        </w:rPr>
        <w:t xml:space="preserve"> </w:t>
      </w:r>
      <w:r w:rsidR="00F74738">
        <w:rPr>
          <w:rFonts w:ascii="Times New Roman" w:hAnsi="Times New Roman" w:cs="Times New Roman"/>
          <w:sz w:val="28"/>
          <w:szCs w:val="28"/>
        </w:rPr>
        <w:t>проверки. Участниками заседания обращено внимание</w:t>
      </w:r>
      <w:r w:rsidR="00D11613" w:rsidRPr="00DF74B5">
        <w:rPr>
          <w:rFonts w:ascii="Times New Roman" w:hAnsi="Times New Roman" w:cs="Times New Roman"/>
          <w:sz w:val="28"/>
          <w:szCs w:val="28"/>
        </w:rPr>
        <w:t xml:space="preserve"> </w:t>
      </w:r>
      <w:r w:rsidR="00F74738">
        <w:rPr>
          <w:rFonts w:ascii="Times New Roman" w:hAnsi="Times New Roman" w:cs="Times New Roman"/>
          <w:sz w:val="28"/>
          <w:szCs w:val="28"/>
        </w:rPr>
        <w:t>на, то что</w:t>
      </w:r>
      <w:r w:rsidR="00F74738">
        <w:rPr>
          <w:rFonts w:ascii="Times New Roman" w:hAnsi="Times New Roman" w:cs="Times New Roman"/>
          <w:bCs/>
          <w:iCs/>
          <w:sz w:val="28"/>
          <w:szCs w:val="28"/>
        </w:rPr>
        <w:t>:</w:t>
      </w:r>
      <w:r w:rsidR="00D11613" w:rsidRPr="00DF74B5">
        <w:rPr>
          <w:rFonts w:ascii="Times New Roman" w:hAnsi="Times New Roman" w:cs="Times New Roman"/>
          <w:bCs/>
          <w:iCs/>
          <w:sz w:val="28"/>
          <w:szCs w:val="28"/>
        </w:rPr>
        <w:t xml:space="preserve"> </w:t>
      </w:r>
    </w:p>
    <w:p w:rsidR="000B6673" w:rsidRPr="00E75FA8" w:rsidRDefault="00F74738" w:rsidP="009D35C9">
      <w:pPr>
        <w:spacing w:line="360" w:lineRule="auto"/>
        <w:ind w:left="-567" w:firstLine="709"/>
        <w:contextualSpacing/>
        <w:jc w:val="both"/>
        <w:rPr>
          <w:rFonts w:ascii="Times New Roman" w:hAnsi="Times New Roman"/>
          <w:b/>
          <w:bCs/>
          <w:iCs/>
          <w:sz w:val="28"/>
          <w:szCs w:val="28"/>
        </w:rPr>
      </w:pPr>
      <w:r w:rsidRPr="00E75FA8">
        <w:rPr>
          <w:rFonts w:ascii="Times New Roman" w:hAnsi="Times New Roman" w:cs="Times New Roman"/>
          <w:b/>
          <w:bCs/>
          <w:iCs/>
          <w:sz w:val="28"/>
          <w:szCs w:val="28"/>
        </w:rPr>
        <w:t xml:space="preserve">- </w:t>
      </w:r>
      <w:r w:rsidRPr="00E75FA8">
        <w:rPr>
          <w:rFonts w:ascii="Times New Roman" w:hAnsi="Times New Roman"/>
          <w:b/>
          <w:bCs/>
          <w:iCs/>
          <w:sz w:val="28"/>
          <w:szCs w:val="28"/>
        </w:rPr>
        <w:t>приказ Минпросвещения России № 582 в полной мере не решает проблему избыточной отчётности педагогических работников, поскольку в правоприменительной практике существует проблема невнесения указанного перечня документации в трудовые договоры (дополнительные соглашения) и (или) должностные инструкции педагогических работников;</w:t>
      </w:r>
    </w:p>
    <w:p w:rsidR="000B6673" w:rsidRPr="00E75FA8" w:rsidRDefault="00F74738" w:rsidP="009D35C9">
      <w:pPr>
        <w:numPr>
          <w:ilvl w:val="0"/>
          <w:numId w:val="17"/>
        </w:numPr>
        <w:tabs>
          <w:tab w:val="clear" w:pos="720"/>
        </w:tabs>
        <w:spacing w:line="360" w:lineRule="auto"/>
        <w:ind w:left="-567" w:firstLine="709"/>
        <w:contextualSpacing/>
        <w:jc w:val="both"/>
        <w:rPr>
          <w:rFonts w:ascii="Times New Roman" w:hAnsi="Times New Roman" w:cs="Times New Roman"/>
          <w:b/>
          <w:bCs/>
          <w:iCs/>
          <w:sz w:val="28"/>
          <w:szCs w:val="28"/>
        </w:rPr>
      </w:pPr>
      <w:r w:rsidRPr="00E75FA8">
        <w:rPr>
          <w:rFonts w:ascii="Times New Roman" w:hAnsi="Times New Roman" w:cs="Times New Roman"/>
          <w:b/>
          <w:bCs/>
          <w:iCs/>
          <w:sz w:val="28"/>
          <w:szCs w:val="28"/>
        </w:rPr>
        <w:t>не установлены утвержденные перечни обязательной документации для таких должностей как педагог-психолог, социальный педагог, учитель-логопед, педагог-библиотекарь, руководитель физического воспитания, преподаватель-организатор ОБЖ, а также не утверждены перечни обязательной документации при реализации образовательных программ дошкольного образования и дополнительных общеобразовательных программ</w:t>
      </w:r>
      <w:r w:rsidR="00E75FA8" w:rsidRPr="00E75FA8">
        <w:rPr>
          <w:rFonts w:ascii="Times New Roman" w:hAnsi="Times New Roman" w:cs="Times New Roman"/>
          <w:b/>
          <w:bCs/>
          <w:iCs/>
          <w:sz w:val="28"/>
          <w:szCs w:val="28"/>
        </w:rPr>
        <w:t>;</w:t>
      </w:r>
    </w:p>
    <w:p w:rsidR="00484D4E" w:rsidRPr="00E75FA8" w:rsidRDefault="00E75FA8" w:rsidP="009D35C9">
      <w:pPr>
        <w:numPr>
          <w:ilvl w:val="0"/>
          <w:numId w:val="17"/>
        </w:numPr>
        <w:tabs>
          <w:tab w:val="clear" w:pos="720"/>
        </w:tabs>
        <w:spacing w:line="360" w:lineRule="auto"/>
        <w:ind w:left="-567" w:firstLine="709"/>
        <w:contextualSpacing/>
        <w:jc w:val="both"/>
        <w:rPr>
          <w:rFonts w:ascii="Times New Roman" w:hAnsi="Times New Roman" w:cs="Times New Roman"/>
          <w:b/>
          <w:bCs/>
          <w:iCs/>
          <w:sz w:val="28"/>
          <w:szCs w:val="28"/>
        </w:rPr>
      </w:pPr>
      <w:r w:rsidRPr="00E75FA8">
        <w:rPr>
          <w:rFonts w:ascii="Times New Roman" w:hAnsi="Times New Roman" w:cs="Times New Roman"/>
          <w:b/>
          <w:bCs/>
          <w:iCs/>
          <w:sz w:val="28"/>
          <w:szCs w:val="28"/>
        </w:rPr>
        <w:t>н</w:t>
      </w:r>
      <w:r w:rsidR="00F74738" w:rsidRPr="00E75FA8">
        <w:rPr>
          <w:rFonts w:ascii="Times New Roman" w:hAnsi="Times New Roman" w:cs="Times New Roman"/>
          <w:b/>
          <w:bCs/>
          <w:iCs/>
          <w:sz w:val="28"/>
          <w:szCs w:val="28"/>
        </w:rPr>
        <w:t>азрела необходимость подготовки предложений по формированию закрытого списка, ограничивающего количество электронных форм (видов документации в электронном виде) и закреплению его на законодательном уровне</w:t>
      </w:r>
      <w:r w:rsidRPr="00E75FA8">
        <w:rPr>
          <w:rFonts w:ascii="Times New Roman" w:hAnsi="Times New Roman" w:cs="Times New Roman"/>
          <w:b/>
          <w:bCs/>
          <w:iCs/>
          <w:sz w:val="28"/>
          <w:szCs w:val="28"/>
        </w:rPr>
        <w:t>.</w:t>
      </w:r>
    </w:p>
    <w:p w:rsidR="00484D4E" w:rsidRPr="00DF74B5" w:rsidRDefault="00933816"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Силами территориальных п</w:t>
      </w:r>
      <w:r w:rsidR="00484D4E" w:rsidRPr="00DF74B5">
        <w:rPr>
          <w:rFonts w:ascii="Times New Roman" w:hAnsi="Times New Roman" w:cs="Times New Roman"/>
          <w:sz w:val="28"/>
          <w:szCs w:val="28"/>
        </w:rPr>
        <w:t xml:space="preserve">рофсоюзных организаций спланировано и проведено </w:t>
      </w:r>
      <w:r w:rsidR="00484D4E" w:rsidRPr="00342D06">
        <w:rPr>
          <w:rFonts w:ascii="Times New Roman" w:hAnsi="Times New Roman" w:cs="Times New Roman"/>
          <w:b/>
          <w:sz w:val="28"/>
          <w:szCs w:val="28"/>
        </w:rPr>
        <w:t>10</w:t>
      </w:r>
      <w:r w:rsidR="00484D4E" w:rsidRPr="00DF74B5">
        <w:rPr>
          <w:rFonts w:ascii="Times New Roman" w:hAnsi="Times New Roman" w:cs="Times New Roman"/>
          <w:sz w:val="28"/>
          <w:szCs w:val="28"/>
        </w:rPr>
        <w:t xml:space="preserve"> территориальных тематических профсоюзных проверок в образовательных организациях. Темы территориальных тематических проверок:</w:t>
      </w:r>
    </w:p>
    <w:p w:rsidR="00484D4E" w:rsidRPr="00DF74B5"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lastRenderedPageBreak/>
        <w:t>- соблюдение руководителями образовательных организаций обязательств отраслевого территориального Соглашения;</w:t>
      </w:r>
    </w:p>
    <w:p w:rsidR="00484D4E" w:rsidRPr="00DF74B5"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соблюдение руководителями образовательных организаций обязательств коллективного договора;</w:t>
      </w:r>
    </w:p>
    <w:p w:rsidR="00484D4E" w:rsidRPr="00DF74B5"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соблюдение трудового законодательства при принятии локальных нормативных актов;</w:t>
      </w:r>
    </w:p>
    <w:p w:rsidR="00484D4E" w:rsidRPr="00DF74B5"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соблюдение трудового законодательства при оформлении трудовых отношений;</w:t>
      </w:r>
    </w:p>
    <w:p w:rsidR="00484D4E" w:rsidRPr="00DF74B5"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bCs/>
          <w:sz w:val="28"/>
          <w:szCs w:val="28"/>
        </w:rPr>
        <w:t xml:space="preserve">- </w:t>
      </w:r>
      <w:r w:rsidRPr="00DF74B5">
        <w:rPr>
          <w:rFonts w:ascii="Times New Roman" w:hAnsi="Times New Roman" w:cs="Times New Roman"/>
          <w:sz w:val="28"/>
          <w:szCs w:val="28"/>
        </w:rPr>
        <w:t>соблюдение трудового законодательства при</w:t>
      </w:r>
      <w:r w:rsidRPr="00DF74B5">
        <w:rPr>
          <w:rFonts w:ascii="Times New Roman" w:hAnsi="Times New Roman" w:cs="Times New Roman"/>
          <w:bCs/>
          <w:sz w:val="28"/>
          <w:szCs w:val="28"/>
        </w:rPr>
        <w:t xml:space="preserve"> изменении условий труда;</w:t>
      </w:r>
    </w:p>
    <w:p w:rsidR="00484D4E" w:rsidRPr="00DF74B5"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соблюдение трудового законодательства при проведении реорганизации образовательных организаций;</w:t>
      </w:r>
    </w:p>
    <w:p w:rsidR="00484D4E" w:rsidRPr="00DF74B5"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соблюдение трудового законодательства при проведении сокращения численности или штата работников образовательной организации;</w:t>
      </w:r>
    </w:p>
    <w:p w:rsidR="00484D4E" w:rsidRPr="00DF74B5"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соблюдение трудового законодательства при установлении учебной нагрузки педагогическим работникам;</w:t>
      </w:r>
    </w:p>
    <w:p w:rsidR="00484D4E" w:rsidRPr="00DF74B5"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соблюдение трудового законодательства при предоставлении льгот и гарантий работникам, занятым на работах с вредными и (или) опасными условиями труда;</w:t>
      </w:r>
    </w:p>
    <w:p w:rsidR="00CF18FB" w:rsidRPr="00DF74B5"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соблюдение работодателями графика отпусков работников.</w:t>
      </w:r>
    </w:p>
    <w:p w:rsidR="00484D4E" w:rsidRPr="00DF74B5" w:rsidRDefault="00CF18FB"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color w:val="000000"/>
          <w:spacing w:val="-2"/>
          <w:sz w:val="28"/>
          <w:szCs w:val="28"/>
        </w:rPr>
        <w:t xml:space="preserve"> В соответствии с отчётами территориальных организаций в ходе спланированных тематических проверок проверено </w:t>
      </w:r>
      <w:r w:rsidRPr="00DF74B5">
        <w:rPr>
          <w:rFonts w:ascii="Times New Roman" w:hAnsi="Times New Roman" w:cs="Times New Roman"/>
          <w:b/>
          <w:color w:val="000000"/>
          <w:spacing w:val="-2"/>
          <w:sz w:val="28"/>
          <w:szCs w:val="28"/>
        </w:rPr>
        <w:t>171</w:t>
      </w:r>
      <w:r w:rsidRPr="00DF74B5">
        <w:rPr>
          <w:rFonts w:ascii="Times New Roman" w:hAnsi="Times New Roman" w:cs="Times New Roman"/>
          <w:color w:val="000000"/>
          <w:spacing w:val="-2"/>
          <w:sz w:val="28"/>
          <w:szCs w:val="28"/>
        </w:rPr>
        <w:t xml:space="preserve"> образовательная организация</w:t>
      </w:r>
      <w:r w:rsidRPr="00DF74B5">
        <w:rPr>
          <w:rFonts w:ascii="Times New Roman" w:hAnsi="Times New Roman" w:cs="Times New Roman"/>
          <w:sz w:val="28"/>
          <w:szCs w:val="28"/>
        </w:rPr>
        <w:t xml:space="preserve">. </w:t>
      </w:r>
    </w:p>
    <w:p w:rsidR="00484D4E" w:rsidRPr="00DF74B5" w:rsidRDefault="00CF18FB" w:rsidP="009D35C9">
      <w:pPr>
        <w:spacing w:line="360" w:lineRule="auto"/>
        <w:ind w:left="-567" w:firstLine="709"/>
        <w:contextualSpacing/>
        <w:jc w:val="both"/>
        <w:rPr>
          <w:rFonts w:ascii="Times New Roman" w:hAnsi="Times New Roman" w:cs="Times New Roman"/>
          <w:color w:val="000000"/>
          <w:spacing w:val="-2"/>
          <w:sz w:val="28"/>
          <w:szCs w:val="28"/>
        </w:rPr>
      </w:pPr>
      <w:r w:rsidRPr="00DF74B5">
        <w:rPr>
          <w:rFonts w:ascii="Times New Roman" w:hAnsi="Times New Roman" w:cs="Times New Roman"/>
          <w:color w:val="000000"/>
          <w:spacing w:val="-2"/>
          <w:sz w:val="28"/>
          <w:szCs w:val="28"/>
        </w:rPr>
        <w:t>П</w:t>
      </w:r>
      <w:r w:rsidR="00484D4E" w:rsidRPr="00DF74B5">
        <w:rPr>
          <w:rFonts w:ascii="Times New Roman" w:hAnsi="Times New Roman" w:cs="Times New Roman"/>
          <w:color w:val="000000"/>
          <w:spacing w:val="-2"/>
          <w:sz w:val="28"/>
          <w:szCs w:val="28"/>
        </w:rPr>
        <w:t xml:space="preserve">редседатели территориальных организаций Профсоюза принимают участие в работе комиссий по приёмке образовательных организаций к новому учебному году. В рамках этой проверки председателями территориальных организаций дополнительно контролируются вопросы заключения коллективных договоров, а также соблюдения требований законодательства в области охраны труда. </w:t>
      </w:r>
    </w:p>
    <w:p w:rsidR="00484D4E" w:rsidRPr="00DF74B5"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xml:space="preserve">В ходе проведения проверок силами профсоюзных инспекторов труда было выявлено </w:t>
      </w:r>
      <w:r w:rsidRPr="00DF74B5">
        <w:rPr>
          <w:rFonts w:ascii="Times New Roman" w:hAnsi="Times New Roman" w:cs="Times New Roman"/>
          <w:b/>
          <w:sz w:val="28"/>
          <w:szCs w:val="28"/>
        </w:rPr>
        <w:t>1309</w:t>
      </w:r>
      <w:r w:rsidRPr="00DF74B5">
        <w:rPr>
          <w:rFonts w:ascii="Times New Roman" w:hAnsi="Times New Roman" w:cs="Times New Roman"/>
          <w:sz w:val="28"/>
          <w:szCs w:val="28"/>
        </w:rPr>
        <w:t xml:space="preserve"> нарушений трудового законодательства. </w:t>
      </w:r>
      <w:r w:rsidRPr="00DF74B5">
        <w:rPr>
          <w:rFonts w:ascii="Times New Roman" w:hAnsi="Times New Roman" w:cs="Times New Roman"/>
          <w:b/>
          <w:sz w:val="28"/>
          <w:szCs w:val="28"/>
        </w:rPr>
        <w:t xml:space="preserve">1298 </w:t>
      </w:r>
      <w:r w:rsidRPr="00DF74B5">
        <w:rPr>
          <w:rFonts w:ascii="Times New Roman" w:hAnsi="Times New Roman" w:cs="Times New Roman"/>
          <w:sz w:val="28"/>
          <w:szCs w:val="28"/>
        </w:rPr>
        <w:t xml:space="preserve">из них устранено, ещё </w:t>
      </w:r>
      <w:r w:rsidRPr="00DF74B5">
        <w:rPr>
          <w:rFonts w:ascii="Times New Roman" w:hAnsi="Times New Roman" w:cs="Times New Roman"/>
          <w:b/>
          <w:sz w:val="28"/>
          <w:szCs w:val="28"/>
        </w:rPr>
        <w:t>11</w:t>
      </w:r>
      <w:r w:rsidRPr="00DF74B5">
        <w:rPr>
          <w:rFonts w:ascii="Times New Roman" w:hAnsi="Times New Roman" w:cs="Times New Roman"/>
          <w:sz w:val="28"/>
          <w:szCs w:val="28"/>
        </w:rPr>
        <w:t xml:space="preserve"> нарушений находятся на контро</w:t>
      </w:r>
      <w:r w:rsidR="00CF18FB" w:rsidRPr="00DF74B5">
        <w:rPr>
          <w:rFonts w:ascii="Times New Roman" w:hAnsi="Times New Roman" w:cs="Times New Roman"/>
          <w:sz w:val="28"/>
          <w:szCs w:val="28"/>
        </w:rPr>
        <w:t>ле территориальных организаций П</w:t>
      </w:r>
      <w:r w:rsidRPr="00DF74B5">
        <w:rPr>
          <w:rFonts w:ascii="Times New Roman" w:hAnsi="Times New Roman" w:cs="Times New Roman"/>
          <w:sz w:val="28"/>
          <w:szCs w:val="28"/>
        </w:rPr>
        <w:t>рофсоюза.</w:t>
      </w:r>
    </w:p>
    <w:p w:rsidR="00484D4E" w:rsidRPr="00DF74B5"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lastRenderedPageBreak/>
        <w:t xml:space="preserve">В отчётном 2023 году правовыми штатными и внештатными правовыми инспекторами труда в образовательных организациях было оставлено </w:t>
      </w:r>
      <w:r w:rsidRPr="00DF74B5">
        <w:rPr>
          <w:rFonts w:ascii="Times New Roman" w:hAnsi="Times New Roman" w:cs="Times New Roman"/>
          <w:b/>
          <w:sz w:val="28"/>
          <w:szCs w:val="28"/>
        </w:rPr>
        <w:t>23</w:t>
      </w:r>
      <w:r w:rsidRPr="00DF74B5">
        <w:rPr>
          <w:rFonts w:ascii="Times New Roman" w:hAnsi="Times New Roman" w:cs="Times New Roman"/>
          <w:sz w:val="28"/>
          <w:szCs w:val="28"/>
        </w:rPr>
        <w:t xml:space="preserve"> представления об устранении выявленных нарушений трудового законодательства и иных нормативных правовых актов, содержащих нормы трудового права. </w:t>
      </w:r>
    </w:p>
    <w:p w:rsidR="00484D4E" w:rsidRPr="00DF74B5"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b/>
          <w:sz w:val="28"/>
          <w:szCs w:val="28"/>
        </w:rPr>
        <w:t>21</w:t>
      </w:r>
      <w:r w:rsidRPr="00DF74B5">
        <w:rPr>
          <w:rFonts w:ascii="Times New Roman" w:hAnsi="Times New Roman" w:cs="Times New Roman"/>
          <w:sz w:val="28"/>
          <w:szCs w:val="28"/>
        </w:rPr>
        <w:t xml:space="preserve"> представление на конец года исполнено, </w:t>
      </w:r>
      <w:r w:rsidRPr="00DF74B5">
        <w:rPr>
          <w:rFonts w:ascii="Times New Roman" w:hAnsi="Times New Roman" w:cs="Times New Roman"/>
          <w:b/>
          <w:sz w:val="28"/>
          <w:szCs w:val="28"/>
        </w:rPr>
        <w:t>2</w:t>
      </w:r>
      <w:r w:rsidRPr="00DF74B5">
        <w:rPr>
          <w:rFonts w:ascii="Times New Roman" w:hAnsi="Times New Roman" w:cs="Times New Roman"/>
          <w:sz w:val="28"/>
          <w:szCs w:val="28"/>
        </w:rPr>
        <w:t xml:space="preserve"> находятся на контроле как не исполненные. В связи с чем, председателем Жуковской городской организации по результатам проведения </w:t>
      </w:r>
      <w:r w:rsidR="00A31E7C" w:rsidRPr="00DF74B5">
        <w:rPr>
          <w:rFonts w:ascii="Times New Roman" w:hAnsi="Times New Roman" w:cs="Times New Roman"/>
          <w:sz w:val="28"/>
          <w:szCs w:val="28"/>
        </w:rPr>
        <w:t>Общепрофсоюзной</w:t>
      </w:r>
      <w:r w:rsidRPr="00DF74B5">
        <w:rPr>
          <w:rFonts w:ascii="Times New Roman" w:hAnsi="Times New Roman" w:cs="Times New Roman"/>
          <w:sz w:val="28"/>
          <w:szCs w:val="28"/>
        </w:rPr>
        <w:t xml:space="preserve"> тематической проверки направлен материал в Государственную инспекцию труда в отношении заведующего структурным подразделением ГАПОУ</w:t>
      </w:r>
      <w:r w:rsidRPr="00DF74B5">
        <w:rPr>
          <w:rStyle w:val="a9"/>
          <w:rFonts w:ascii="Times New Roman" w:hAnsi="Times New Roman" w:cs="Times New Roman"/>
          <w:b w:val="0"/>
          <w:sz w:val="28"/>
          <w:szCs w:val="28"/>
          <w:shd w:val="clear" w:color="auto" w:fill="FFFFFF"/>
        </w:rPr>
        <w:t xml:space="preserve"> МО «Профессиональный колледж «Московия»</w:t>
      </w:r>
      <w:r w:rsidRPr="00DF74B5">
        <w:rPr>
          <w:rFonts w:ascii="Times New Roman" w:hAnsi="Times New Roman" w:cs="Times New Roman"/>
          <w:sz w:val="28"/>
          <w:szCs w:val="28"/>
        </w:rPr>
        <w:t xml:space="preserve"> в г.о. Жуковский. В отношении директора МБО</w:t>
      </w:r>
      <w:r w:rsidR="00F625A1" w:rsidRPr="00DF74B5">
        <w:rPr>
          <w:rFonts w:ascii="Times New Roman" w:hAnsi="Times New Roman" w:cs="Times New Roman"/>
          <w:sz w:val="28"/>
          <w:szCs w:val="28"/>
        </w:rPr>
        <w:t>У Гимназия №1 г.о. Жуковский в У</w:t>
      </w:r>
      <w:r w:rsidRPr="00DF74B5">
        <w:rPr>
          <w:rFonts w:ascii="Times New Roman" w:hAnsi="Times New Roman" w:cs="Times New Roman"/>
          <w:sz w:val="28"/>
          <w:szCs w:val="28"/>
        </w:rPr>
        <w:t xml:space="preserve">правление образования г.о. Жуковский направлено требование о привлечении к дисциплинарной ответственности. Руководителю МБОУ Гимназия №1 г.о. Жуковский объявлен выговор, который отразился на размере премии за работу по итогам года.   </w:t>
      </w:r>
    </w:p>
    <w:p w:rsidR="00484D4E" w:rsidRPr="00DF74B5" w:rsidRDefault="00484D4E" w:rsidP="009D35C9">
      <w:pPr>
        <w:spacing w:line="360" w:lineRule="auto"/>
        <w:ind w:left="-567" w:firstLine="709"/>
        <w:contextualSpacing/>
        <w:jc w:val="center"/>
        <w:rPr>
          <w:rFonts w:ascii="Times New Roman" w:hAnsi="Times New Roman" w:cs="Times New Roman"/>
          <w:b/>
          <w:sz w:val="28"/>
          <w:szCs w:val="28"/>
        </w:rPr>
      </w:pPr>
      <w:r w:rsidRPr="00DF74B5">
        <w:rPr>
          <w:rFonts w:ascii="Times New Roman" w:hAnsi="Times New Roman" w:cs="Times New Roman"/>
          <w:b/>
          <w:sz w:val="28"/>
          <w:szCs w:val="28"/>
        </w:rPr>
        <w:t>Оказание правовой помощи членам Профсоюза.</w:t>
      </w:r>
    </w:p>
    <w:p w:rsidR="00484D4E" w:rsidRPr="00DF74B5"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xml:space="preserve">В 302 случаях оказывалась методическая помощь председателям выборных органов территориальных организаций и </w:t>
      </w:r>
      <w:r w:rsidR="00F625A1" w:rsidRPr="00DF74B5">
        <w:rPr>
          <w:rFonts w:ascii="Times New Roman" w:hAnsi="Times New Roman" w:cs="Times New Roman"/>
          <w:sz w:val="28"/>
          <w:szCs w:val="28"/>
        </w:rPr>
        <w:t xml:space="preserve">первичным профсоюзным организациям </w:t>
      </w:r>
      <w:r w:rsidRPr="00DF74B5">
        <w:rPr>
          <w:rFonts w:ascii="Times New Roman" w:hAnsi="Times New Roman" w:cs="Times New Roman"/>
          <w:sz w:val="28"/>
          <w:szCs w:val="28"/>
        </w:rPr>
        <w:t xml:space="preserve">по разработке коллективных договоров и соглашений. Кроме того, правовой службой Московской областной организации Профсоюза в отчётном году обновлены макеты коллективного договора образовательной организации и отраслевого территориального соглашения.   </w:t>
      </w:r>
    </w:p>
    <w:p w:rsidR="00484D4E" w:rsidRPr="00DF74B5"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b/>
          <w:sz w:val="28"/>
          <w:szCs w:val="28"/>
        </w:rPr>
        <w:t xml:space="preserve"> </w:t>
      </w:r>
      <w:r w:rsidRPr="00DF74B5">
        <w:rPr>
          <w:rFonts w:ascii="Times New Roman" w:hAnsi="Times New Roman" w:cs="Times New Roman"/>
          <w:sz w:val="28"/>
          <w:szCs w:val="28"/>
        </w:rPr>
        <w:t xml:space="preserve">Оказана помощь </w:t>
      </w:r>
      <w:r w:rsidRPr="00DF74B5">
        <w:rPr>
          <w:rFonts w:ascii="Times New Roman" w:hAnsi="Times New Roman" w:cs="Times New Roman"/>
          <w:b/>
          <w:sz w:val="28"/>
          <w:szCs w:val="28"/>
        </w:rPr>
        <w:t xml:space="preserve">7 </w:t>
      </w:r>
      <w:r w:rsidR="009216E4" w:rsidRPr="00DF74B5">
        <w:rPr>
          <w:rFonts w:ascii="Times New Roman" w:hAnsi="Times New Roman" w:cs="Times New Roman"/>
          <w:sz w:val="28"/>
          <w:szCs w:val="28"/>
        </w:rPr>
        <w:t>членам П</w:t>
      </w:r>
      <w:r w:rsidRPr="00DF74B5">
        <w:rPr>
          <w:rFonts w:ascii="Times New Roman" w:hAnsi="Times New Roman" w:cs="Times New Roman"/>
          <w:sz w:val="28"/>
          <w:szCs w:val="28"/>
        </w:rPr>
        <w:t>рофсоюза в оформлении документов для обращения в комиссии по трудовым спорам.</w:t>
      </w:r>
    </w:p>
    <w:p w:rsidR="00484D4E" w:rsidRPr="00DF74B5" w:rsidRDefault="009216E4"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xml:space="preserve">Так </w:t>
      </w:r>
      <w:r w:rsidR="00933816" w:rsidRPr="00DF74B5">
        <w:rPr>
          <w:rFonts w:ascii="Times New Roman" w:hAnsi="Times New Roman" w:cs="Times New Roman"/>
          <w:sz w:val="28"/>
          <w:szCs w:val="28"/>
        </w:rPr>
        <w:t>в городском</w:t>
      </w:r>
      <w:r w:rsidR="00484D4E" w:rsidRPr="00DF74B5">
        <w:rPr>
          <w:rFonts w:ascii="Times New Roman" w:hAnsi="Times New Roman" w:cs="Times New Roman"/>
          <w:sz w:val="28"/>
          <w:szCs w:val="28"/>
        </w:rPr>
        <w:t xml:space="preserve"> округе Одинцово по результатам работы КРУ в МОУ Одинцовская СОШ №8, было установлено неправильное расходование бюджетных средств при назначении заработной платы музыкальному руководителю. Позиция КРУ основывалась на разъяснениях данных в электронном сервисе «Онлайнинспекция.рф» о продолжительности рабочего времени музыкального руководителя.  Предполагалось, что музыкальному руководителю устанавливается 24 часа в неделю для проведения индивидуальных и групповых занятий с </w:t>
      </w:r>
      <w:r w:rsidR="00484D4E" w:rsidRPr="00DF74B5">
        <w:rPr>
          <w:rFonts w:ascii="Times New Roman" w:hAnsi="Times New Roman" w:cs="Times New Roman"/>
          <w:sz w:val="28"/>
          <w:szCs w:val="28"/>
        </w:rPr>
        <w:lastRenderedPageBreak/>
        <w:t>воспитанниками, другая педагогическая работа, входящая в должностные обязанности, должна осуществляться за пределами этого времени по аналогии с пунктом 2.3.</w:t>
      </w:r>
      <w:r w:rsidR="00484D4E" w:rsidRPr="00DF74B5">
        <w:rPr>
          <w:rFonts w:ascii="Times New Roman" w:hAnsi="Times New Roman" w:cs="Times New Roman"/>
          <w:color w:val="262E3A"/>
          <w:sz w:val="28"/>
          <w:szCs w:val="28"/>
        </w:rPr>
        <w:t xml:space="preserve"> </w:t>
      </w:r>
      <w:r w:rsidR="00484D4E" w:rsidRPr="00DF74B5">
        <w:rPr>
          <w:rFonts w:ascii="Times New Roman" w:hAnsi="Times New Roman" w:cs="Times New Roman"/>
          <w:sz w:val="28"/>
          <w:szCs w:val="28"/>
        </w:rPr>
        <w:t xml:space="preserve">Особенностей режима рабочего времени и времени отдыха педагогических и других работников образовательных учреждений, утверждённых приказом Министерства образования Российской Федерации от 11.05.2016 г. №536. В пункте 3.9. Положения об оплате труда работников муниципальных образовательных организаций Одинцовского городского округа Московской области, утвержденного Постановлением Администрации Одинцовского городского округа Московской области № 1633 от 09.07.2020 года для данной категории педагогических работников устанавливалась «норма часов </w:t>
      </w:r>
      <w:r w:rsidR="00484D4E" w:rsidRPr="00DF74B5">
        <w:rPr>
          <w:rFonts w:ascii="Times New Roman" w:hAnsi="Times New Roman" w:cs="Times New Roman"/>
          <w:sz w:val="28"/>
          <w:szCs w:val="28"/>
          <w:u w:val="single"/>
        </w:rPr>
        <w:t>преподавательской работы</w:t>
      </w:r>
      <w:r w:rsidR="00484D4E" w:rsidRPr="00DF74B5">
        <w:rPr>
          <w:rFonts w:ascii="Times New Roman" w:hAnsi="Times New Roman" w:cs="Times New Roman"/>
          <w:sz w:val="28"/>
          <w:szCs w:val="28"/>
        </w:rPr>
        <w:t xml:space="preserve"> за ставку заработной платы 24 часа в неделю» вместо «</w:t>
      </w:r>
      <w:r w:rsidR="00484D4E" w:rsidRPr="00DF74B5">
        <w:rPr>
          <w:rFonts w:ascii="Times New Roman" w:hAnsi="Times New Roman" w:cs="Times New Roman"/>
          <w:sz w:val="28"/>
          <w:szCs w:val="28"/>
          <w:u w:val="single"/>
        </w:rPr>
        <w:t>нормы педагогической работы</w:t>
      </w:r>
      <w:r w:rsidR="00484D4E" w:rsidRPr="00DF74B5">
        <w:rPr>
          <w:rFonts w:ascii="Times New Roman" w:hAnsi="Times New Roman" w:cs="Times New Roman"/>
          <w:sz w:val="28"/>
          <w:szCs w:val="28"/>
        </w:rPr>
        <w:t xml:space="preserve">», как это предусмотрено пунктом 2.4. Приказа Минобрнауки России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Оспаривалась возможность работы музыкального руководителя на 1,25 и 1.5 ставки. Предполагалось распространить данную позицию на другие образовательные организации городского округа. Решение данного вопроса потребовало повторного обращения на электронный сервис «Онлайнинспекция.рф», получен ответ с противоречивыми разъяснениями, и последующее обращение в Роструд. После выезда главного правового инспектора труда Профсоюза и проведения консультаций с руководителем централизованной бухгалтерии вопрос удалось решить положительно. В Положение об оплате труда работников муниципальных образовательных организаций Одинцовского городского округа Московской области внесено соответствующее изменение, требование о возврате «излишне» выплаченных средств в бюджет было отменено. Экономический эффект в результате составил около </w:t>
      </w:r>
      <w:r w:rsidR="00484D4E" w:rsidRPr="00DF74B5">
        <w:rPr>
          <w:rFonts w:ascii="Times New Roman" w:hAnsi="Times New Roman" w:cs="Times New Roman"/>
          <w:b/>
          <w:sz w:val="28"/>
          <w:szCs w:val="28"/>
        </w:rPr>
        <w:t>240</w:t>
      </w:r>
      <w:r w:rsidR="00484D4E" w:rsidRPr="00DF74B5">
        <w:rPr>
          <w:rFonts w:ascii="Times New Roman" w:hAnsi="Times New Roman" w:cs="Times New Roman"/>
          <w:sz w:val="28"/>
          <w:szCs w:val="28"/>
        </w:rPr>
        <w:t xml:space="preserve"> тысяч рублей.</w:t>
      </w:r>
    </w:p>
    <w:p w:rsidR="00484D4E" w:rsidRPr="00DF74B5"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xml:space="preserve">Комиссией по рассмотрению трудовых споров МБОУ Одинцовская СОШ № 12 при участии председателя территориальной организации Профсоюза рассмотрено заявление инструктора по физической культуре о неправильно начисляемой </w:t>
      </w:r>
      <w:r w:rsidRPr="00DF74B5">
        <w:rPr>
          <w:rFonts w:ascii="Times New Roman" w:hAnsi="Times New Roman" w:cs="Times New Roman"/>
          <w:sz w:val="28"/>
          <w:szCs w:val="28"/>
        </w:rPr>
        <w:lastRenderedPageBreak/>
        <w:t xml:space="preserve">заработной плате. В дошкольном отделении образовательной организации функционирует 10 групп воспитанников, одна из них является логопедической группой для детей с ТНР, во всех этих группах инструктор по физической культуре проводил занятия. Из расчета 0,25 ставки инструктора по физической культуре на две группы в дошкольном отделении должно быть установлено 1,25 ставки инструктора по физической культуре, причем за работу по программе, адаптированной под воспитанников с ОВЗ ставка заработной платы должна повышаться на 20 процентов. Педагогический работник получал заработную плату из расчета 1,2 ставки без повышения за работу с воспитанниками, имеющими ОВЗ. По результатам рассмотрения заявления был произведен перерасчет и работнику выплатили </w:t>
      </w:r>
      <w:r w:rsidRPr="00DF74B5">
        <w:rPr>
          <w:rFonts w:ascii="Times New Roman" w:hAnsi="Times New Roman" w:cs="Times New Roman"/>
          <w:b/>
          <w:sz w:val="28"/>
          <w:szCs w:val="28"/>
        </w:rPr>
        <w:t xml:space="preserve">43 </w:t>
      </w:r>
      <w:r w:rsidRPr="00DF74B5">
        <w:rPr>
          <w:rFonts w:ascii="Times New Roman" w:hAnsi="Times New Roman" w:cs="Times New Roman"/>
          <w:sz w:val="28"/>
          <w:szCs w:val="28"/>
        </w:rPr>
        <w:t xml:space="preserve">тысячи рублей. </w:t>
      </w:r>
    </w:p>
    <w:p w:rsidR="00484D4E" w:rsidRPr="00DF74B5" w:rsidRDefault="00484D4E" w:rsidP="009D35C9">
      <w:pPr>
        <w:autoSpaceDE w:val="0"/>
        <w:autoSpaceDN w:val="0"/>
        <w:adjustRightInd w:val="0"/>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В</w:t>
      </w:r>
      <w:r w:rsidRPr="00DF74B5">
        <w:rPr>
          <w:rFonts w:ascii="Times New Roman" w:hAnsi="Times New Roman" w:cs="Times New Roman"/>
          <w:b/>
          <w:sz w:val="28"/>
          <w:szCs w:val="28"/>
        </w:rPr>
        <w:t xml:space="preserve"> 63 </w:t>
      </w:r>
      <w:r w:rsidRPr="00DF74B5">
        <w:rPr>
          <w:rFonts w:ascii="Times New Roman" w:hAnsi="Times New Roman" w:cs="Times New Roman"/>
          <w:sz w:val="28"/>
          <w:szCs w:val="28"/>
        </w:rPr>
        <w:t>случаях</w:t>
      </w:r>
      <w:r w:rsidRPr="00DF74B5">
        <w:rPr>
          <w:rFonts w:ascii="Times New Roman" w:hAnsi="Times New Roman" w:cs="Times New Roman"/>
          <w:b/>
          <w:sz w:val="28"/>
          <w:szCs w:val="28"/>
        </w:rPr>
        <w:t xml:space="preserve"> </w:t>
      </w:r>
      <w:r w:rsidRPr="00DF74B5">
        <w:rPr>
          <w:rFonts w:ascii="Times New Roman" w:hAnsi="Times New Roman" w:cs="Times New Roman"/>
          <w:sz w:val="28"/>
          <w:szCs w:val="28"/>
        </w:rPr>
        <w:t>оказывалась помощь</w:t>
      </w:r>
      <w:r w:rsidRPr="00DF74B5">
        <w:rPr>
          <w:rFonts w:ascii="Times New Roman" w:hAnsi="Times New Roman" w:cs="Times New Roman"/>
          <w:b/>
          <w:sz w:val="28"/>
          <w:szCs w:val="28"/>
        </w:rPr>
        <w:t xml:space="preserve"> </w:t>
      </w:r>
      <w:r w:rsidRPr="00DF74B5">
        <w:rPr>
          <w:rFonts w:ascii="Times New Roman" w:hAnsi="Times New Roman" w:cs="Times New Roman"/>
          <w:sz w:val="28"/>
          <w:szCs w:val="28"/>
        </w:rPr>
        <w:t>в составлении документов для обращения в различные судебные инстанции. В основном обращения связаны с отказом органов, осуществляющих пенсионное обеспечение в реализации права на досрочное назначение страховой пенсии по старости в связи с педагогической деятельностью.</w:t>
      </w:r>
      <w:r w:rsidR="00987957" w:rsidRPr="00DF74B5">
        <w:rPr>
          <w:rFonts w:ascii="Times New Roman" w:hAnsi="Times New Roman" w:cs="Times New Roman"/>
          <w:sz w:val="28"/>
          <w:szCs w:val="28"/>
        </w:rPr>
        <w:t xml:space="preserve"> Члены Профсоюза напрямую или через председателей ТО обращаются в правовую службу по вопросу оказания помощи в составлении исковых заявлений в суд.  </w:t>
      </w:r>
      <w:r w:rsidRPr="00DF74B5">
        <w:rPr>
          <w:rFonts w:ascii="Times New Roman" w:hAnsi="Times New Roman" w:cs="Times New Roman"/>
          <w:sz w:val="28"/>
          <w:szCs w:val="28"/>
        </w:rPr>
        <w:t xml:space="preserve">Так же оказывалась помощь в подготовке заявлений на оспаривание нарушений, связанных с увольнением, наложением дисциплинарных взысканий, предоставлением льгот по коммунальным услугам. </w:t>
      </w:r>
    </w:p>
    <w:p w:rsidR="00484D4E" w:rsidRPr="00DF74B5" w:rsidRDefault="00484D4E" w:rsidP="009D35C9">
      <w:pPr>
        <w:autoSpaceDE w:val="0"/>
        <w:autoSpaceDN w:val="0"/>
        <w:adjustRightInd w:val="0"/>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xml:space="preserve">Количество  оказанной правовой помощи в оформлении документов в суды значительно больше количества рассмотренных дел в судах с участием правовых инспекторов труда,  поскольку исковые заявления помимо судов первой инстанции рассматривались в апелляционной и кассационной инстанциях, а это требовало написания апелляционных и кассационных жалоб или  возражений на апелляционные и кассационные жалобы, частных жалоб на отдельные процессуальные действия или бездействия судебных органов и многое другое. Так же, составлялись исковые заявления по наименее сложным ситуациям для самостоятельного обращения членами профсоюза в суды первой инстанции. </w:t>
      </w:r>
    </w:p>
    <w:p w:rsidR="00484D4E" w:rsidRPr="001A3336" w:rsidRDefault="00484D4E" w:rsidP="009D35C9">
      <w:pPr>
        <w:spacing w:before="240" w:after="0" w:line="360" w:lineRule="auto"/>
        <w:ind w:left="-567" w:firstLine="709"/>
        <w:contextualSpacing/>
        <w:jc w:val="both"/>
        <w:rPr>
          <w:rFonts w:ascii="Times New Roman" w:eastAsia="Calibri" w:hAnsi="Times New Roman" w:cs="Times New Roman"/>
          <w:b/>
          <w:sz w:val="28"/>
          <w:szCs w:val="28"/>
        </w:rPr>
      </w:pPr>
      <w:r w:rsidRPr="001A3336">
        <w:rPr>
          <w:rFonts w:ascii="Times New Roman" w:eastAsia="Calibri" w:hAnsi="Times New Roman" w:cs="Times New Roman"/>
          <w:b/>
          <w:sz w:val="28"/>
          <w:szCs w:val="28"/>
        </w:rPr>
        <w:lastRenderedPageBreak/>
        <w:t>Судебная форма защиты социально-трудовых прав работников образования по-прежнему остается одним из самых эффективных и результативных способов правовой защиты и является мотивационным фактором членства в Профсоюзе.</w:t>
      </w:r>
    </w:p>
    <w:p w:rsidR="00484D4E" w:rsidRPr="00DF74B5" w:rsidRDefault="000D1800" w:rsidP="009D35C9">
      <w:pPr>
        <w:spacing w:after="0" w:line="360" w:lineRule="auto"/>
        <w:ind w:left="-567" w:firstLine="709"/>
        <w:contextualSpacing/>
        <w:jc w:val="both"/>
        <w:rPr>
          <w:rFonts w:ascii="Times New Roman" w:hAnsi="Times New Roman" w:cs="Times New Roman"/>
          <w:sz w:val="28"/>
          <w:szCs w:val="28"/>
        </w:rPr>
      </w:pPr>
      <w:r w:rsidRPr="0047783F">
        <w:rPr>
          <w:rFonts w:ascii="Times New Roman" w:eastAsia="Times New Roman" w:hAnsi="Times New Roman"/>
          <w:sz w:val="28"/>
          <w:szCs w:val="28"/>
          <w:lang w:eastAsia="ar-SA"/>
        </w:rPr>
        <w:t xml:space="preserve">В целях укрепления и развития Профсоюза и его внутрисоюзной структуры </w:t>
      </w:r>
      <w:r>
        <w:rPr>
          <w:rFonts w:ascii="Times New Roman" w:eastAsia="Times New Roman" w:hAnsi="Times New Roman"/>
          <w:sz w:val="28"/>
          <w:szCs w:val="28"/>
          <w:lang w:eastAsia="ar-SA"/>
        </w:rPr>
        <w:t xml:space="preserve">в </w:t>
      </w:r>
      <w:r w:rsidRPr="00DF74B5">
        <w:rPr>
          <w:rFonts w:ascii="Times New Roman" w:hAnsi="Times New Roman" w:cs="Times New Roman"/>
          <w:sz w:val="28"/>
          <w:szCs w:val="28"/>
        </w:rPr>
        <w:t>2023</w:t>
      </w:r>
      <w:r w:rsidR="00484D4E" w:rsidRPr="00DF74B5">
        <w:rPr>
          <w:rFonts w:ascii="Times New Roman" w:hAnsi="Times New Roman" w:cs="Times New Roman"/>
          <w:sz w:val="28"/>
          <w:szCs w:val="28"/>
        </w:rPr>
        <w:t xml:space="preserve"> году</w:t>
      </w:r>
      <w:r w:rsidR="00484D4E" w:rsidRPr="00DF74B5">
        <w:rPr>
          <w:rFonts w:ascii="Times New Roman" w:hAnsi="Times New Roman" w:cs="Times New Roman"/>
          <w:bCs/>
          <w:sz w:val="28"/>
          <w:szCs w:val="28"/>
        </w:rPr>
        <w:t xml:space="preserve"> количество дел в судах, рассмотренных с участием правовых инспекторов труда, председателей </w:t>
      </w:r>
      <w:r w:rsidR="00252FDA" w:rsidRPr="00DF74B5">
        <w:rPr>
          <w:rFonts w:ascii="Times New Roman" w:hAnsi="Times New Roman" w:cs="Times New Roman"/>
          <w:bCs/>
          <w:sz w:val="28"/>
          <w:szCs w:val="28"/>
        </w:rPr>
        <w:t>территориаль</w:t>
      </w:r>
      <w:r w:rsidR="00484D4E" w:rsidRPr="00DF74B5">
        <w:rPr>
          <w:rFonts w:ascii="Times New Roman" w:hAnsi="Times New Roman" w:cs="Times New Roman"/>
          <w:bCs/>
          <w:sz w:val="28"/>
          <w:szCs w:val="28"/>
        </w:rPr>
        <w:t xml:space="preserve">ных организаций Профсоюза, внештатных правовых инспекторов труда составило </w:t>
      </w:r>
      <w:r w:rsidR="00484D4E" w:rsidRPr="00DF74B5">
        <w:rPr>
          <w:rFonts w:ascii="Times New Roman" w:hAnsi="Times New Roman" w:cs="Times New Roman"/>
          <w:b/>
          <w:bCs/>
          <w:sz w:val="28"/>
          <w:szCs w:val="28"/>
        </w:rPr>
        <w:t>31</w:t>
      </w:r>
      <w:r w:rsidR="00484D4E" w:rsidRPr="00DF74B5">
        <w:rPr>
          <w:rFonts w:ascii="Times New Roman" w:hAnsi="Times New Roman" w:cs="Times New Roman"/>
          <w:bCs/>
          <w:sz w:val="28"/>
          <w:szCs w:val="28"/>
        </w:rPr>
        <w:t xml:space="preserve">, из них </w:t>
      </w:r>
      <w:r w:rsidR="00484D4E" w:rsidRPr="00DF74B5">
        <w:rPr>
          <w:rFonts w:ascii="Times New Roman" w:hAnsi="Times New Roman" w:cs="Times New Roman"/>
          <w:b/>
          <w:bCs/>
          <w:sz w:val="28"/>
          <w:szCs w:val="28"/>
        </w:rPr>
        <w:t>30</w:t>
      </w:r>
      <w:r w:rsidR="00484D4E" w:rsidRPr="00DF74B5">
        <w:rPr>
          <w:rFonts w:ascii="Times New Roman" w:hAnsi="Times New Roman" w:cs="Times New Roman"/>
          <w:sz w:val="28"/>
          <w:szCs w:val="28"/>
        </w:rPr>
        <w:t xml:space="preserve"> были удовлетворены полностью или частично, остальные находятся ещё в производстве и решение по ним не принято.</w:t>
      </w:r>
    </w:p>
    <w:p w:rsidR="00484D4E" w:rsidRPr="00DF74B5" w:rsidRDefault="00484D4E" w:rsidP="009D35C9">
      <w:pPr>
        <w:tabs>
          <w:tab w:val="left" w:pos="-426"/>
        </w:tabs>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xml:space="preserve">Большую часть составляют исковые заявления, подаваемые членами Профсоюза на обжалования решений управлений ПФР об отказе в назначении досрочно страховой пенсии по старости в связи с педагогической деятельностью.  В результате помощи правовой службы удовлетворены иски городскими судами о включении в педагогический стаж периодов работы педагогов, в трудовых книжках которых записаны следующие должности: воспитатель логопедической группы, воспитатель ГПД, классный воспитатель, воспитатель РВО (разновозрастного отряда), организатор внеклассной и внешкольной работы. Суды принимают положительные решения по включению в специальный стаж следующих периодов: периодов выборной и другой ответственной работы   в партийных, профсоюзных и комсомольских органах, службы в составе Вооруженных Сил СССР, время обучения на дневном отделении в педагогических учебных заведениях, если им непосредственно предшествовала и непосредственно за ним следовала педагогическая деятельность, протекавшие   до 01.10. 1993 года.   Включаются периоды   отпусков по уходу за ребенком до трех лет, в случае оформления их до 06.10.1992 года, периоды учебных отпусков, периоды повышения квалификации. Удовлетворяются исковые требования педагогических работников о включении в стаж, учитываемый при досрочном назначении пенсии, периодов работы в учреждениях с ненормативными наименованиями, такими как «детский комбинат», «комплекс» и другими.  Включались в специальный стаж по </w:t>
      </w:r>
      <w:r w:rsidRPr="00DF74B5">
        <w:rPr>
          <w:rFonts w:ascii="Times New Roman" w:hAnsi="Times New Roman" w:cs="Times New Roman"/>
          <w:sz w:val="28"/>
          <w:szCs w:val="28"/>
        </w:rPr>
        <w:lastRenderedPageBreak/>
        <w:t xml:space="preserve">решению суда периоды работы после 01.09.2000 года, когда учитель городской школы не имел полной ставки, а был </w:t>
      </w:r>
      <w:r w:rsidR="00BD3EE7" w:rsidRPr="00DF74B5">
        <w:rPr>
          <w:rFonts w:ascii="Times New Roman" w:hAnsi="Times New Roman" w:cs="Times New Roman"/>
          <w:sz w:val="28"/>
          <w:szCs w:val="28"/>
        </w:rPr>
        <w:t>догружен часами</w:t>
      </w:r>
      <w:r w:rsidRPr="00DF74B5">
        <w:rPr>
          <w:rFonts w:ascii="Times New Roman" w:hAnsi="Times New Roman" w:cs="Times New Roman"/>
          <w:sz w:val="28"/>
          <w:szCs w:val="28"/>
        </w:rPr>
        <w:t xml:space="preserve"> внеурочной деятельности. </w:t>
      </w:r>
    </w:p>
    <w:p w:rsidR="00484D4E" w:rsidRPr="00DF74B5"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xml:space="preserve">Председателем Егорьевской территориальной организации подготовлено исковое заявление заместителю директора по безопасности МОУ «Георгиевская гимназия», который в </w:t>
      </w:r>
      <w:r w:rsidRPr="00DF74B5">
        <w:rPr>
          <w:rFonts w:ascii="Times New Roman" w:hAnsi="Times New Roman" w:cs="Times New Roman"/>
          <w:sz w:val="28"/>
          <w:szCs w:val="28"/>
          <w:shd w:val="clear" w:color="auto" w:fill="FFFFFF"/>
        </w:rPr>
        <w:t>24.12.2020 г. обратилась в ГУ-ГУ ПФ РФ №3 по г. Москве и Московской области</w:t>
      </w:r>
      <w:r w:rsidRPr="00DF74B5">
        <w:rPr>
          <w:rFonts w:ascii="Times New Roman" w:hAnsi="Times New Roman" w:cs="Times New Roman"/>
          <w:sz w:val="28"/>
          <w:szCs w:val="28"/>
        </w:rPr>
        <w:t xml:space="preserve"> за назначением пенсии по старости досрочно и получила отказ. Отказ основывался на отсутствии должности заместитель директора по безопасности в </w:t>
      </w:r>
      <w:r w:rsidRPr="00DF74B5">
        <w:rPr>
          <w:rFonts w:ascii="Times New Roman" w:hAnsi="Times New Roman" w:cs="Times New Roman"/>
          <w:color w:val="000000"/>
          <w:sz w:val="28"/>
          <w:szCs w:val="28"/>
        </w:rPr>
        <w:t xml:space="preserve">Списке должностей, утвержденных Постановлением Правительства РФ от 29.10.2002 года № 781. </w:t>
      </w:r>
      <w:r w:rsidRPr="00DF74B5">
        <w:rPr>
          <w:rFonts w:ascii="Times New Roman" w:hAnsi="Times New Roman" w:cs="Times New Roman"/>
          <w:sz w:val="28"/>
          <w:szCs w:val="28"/>
        </w:rPr>
        <w:t xml:space="preserve"> ГУ – Главным управлением ПФ РФ № 3 по г. Москве и Московской области не приняло во внимание, что кроме работы по основной должности работник совмещал 0,5 ставки воспитателя и работал в должности учителя с нагрузкой 12 часов. Решением Егорьевского городского суда от 22 марта 2023 года исковые требования заявителя были удовлетворены, Филиал №3 ОСФР 3 по г. Москве и Московской области обязан включить период работы в должности заместителя директора по безопасности в МОУ «Георгиевская гимназия» в стаж, необходимый для назначения досрочной страховой пенсии по старости.  В решении суда указано на необходимость назначить досрочную страховую пенсию с 20.10.2021 года. Заявительница получила выплату около </w:t>
      </w:r>
      <w:r w:rsidRPr="00DF74B5">
        <w:rPr>
          <w:rFonts w:ascii="Times New Roman" w:hAnsi="Times New Roman" w:cs="Times New Roman"/>
          <w:b/>
          <w:sz w:val="28"/>
          <w:szCs w:val="28"/>
        </w:rPr>
        <w:t>360 тыс. рублей</w:t>
      </w:r>
      <w:r w:rsidRPr="00DF74B5">
        <w:rPr>
          <w:rFonts w:ascii="Times New Roman" w:hAnsi="Times New Roman" w:cs="Times New Roman"/>
          <w:sz w:val="28"/>
          <w:szCs w:val="28"/>
        </w:rPr>
        <w:t>.</w:t>
      </w:r>
    </w:p>
    <w:p w:rsidR="00484D4E" w:rsidRPr="00DF74B5"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xml:space="preserve">Председателем Рузской территориальной организации Профсоюза в защиту пенсионных прав члена профсоюза был подготовлено исковое заявление к Филиалу № 2 Отделения фонда пенсионного и социального страхования о признании незаконным отказа, об обязании включить периода работы в трудовой стаж и об обязании назначить страховую пенсию, с учетом уточнений о признании незаконным отказа в назначении пенсии с даты обращения с 27 июня 2018 года;  обязании ответчика включить периоды работы в трудовой стаж: с 09.09.1987г. по 01.09.1988г. – период работы в школе № 67 в должности </w:t>
      </w:r>
      <w:r w:rsidR="00E553C4" w:rsidRPr="00DF74B5">
        <w:rPr>
          <w:rFonts w:ascii="Times New Roman" w:hAnsi="Times New Roman" w:cs="Times New Roman"/>
          <w:sz w:val="28"/>
          <w:szCs w:val="28"/>
        </w:rPr>
        <w:t>пионервожатой</w:t>
      </w:r>
      <w:r w:rsidRPr="00DF74B5">
        <w:rPr>
          <w:rFonts w:ascii="Times New Roman" w:hAnsi="Times New Roman" w:cs="Times New Roman"/>
          <w:sz w:val="28"/>
          <w:szCs w:val="28"/>
        </w:rPr>
        <w:t xml:space="preserve"> </w:t>
      </w:r>
      <w:r w:rsidRPr="00DF74B5">
        <w:rPr>
          <w:rStyle w:val="cat-Addressgrp-2rplc-30"/>
          <w:rFonts w:ascii="Times New Roman" w:hAnsi="Times New Roman" w:cs="Times New Roman"/>
          <w:sz w:val="28"/>
          <w:szCs w:val="28"/>
        </w:rPr>
        <w:t>адрес</w:t>
      </w:r>
      <w:r w:rsidRPr="00DF74B5">
        <w:rPr>
          <w:rFonts w:ascii="Times New Roman" w:hAnsi="Times New Roman" w:cs="Times New Roman"/>
          <w:sz w:val="28"/>
          <w:szCs w:val="28"/>
        </w:rPr>
        <w:t xml:space="preserve">, с 25.09.1988г. по 02.09.1996г. – период работы учителем начальных классов в </w:t>
      </w:r>
      <w:r w:rsidRPr="00DF74B5">
        <w:rPr>
          <w:rStyle w:val="cat-Addressgrp-2rplc-31"/>
          <w:rFonts w:ascii="Times New Roman" w:hAnsi="Times New Roman" w:cs="Times New Roman"/>
          <w:sz w:val="28"/>
          <w:szCs w:val="28"/>
        </w:rPr>
        <w:t>адрес</w:t>
      </w:r>
      <w:r w:rsidRPr="00DF74B5">
        <w:rPr>
          <w:rFonts w:ascii="Times New Roman" w:hAnsi="Times New Roman" w:cs="Times New Roman"/>
          <w:sz w:val="28"/>
          <w:szCs w:val="28"/>
        </w:rPr>
        <w:t xml:space="preserve">, с 02.09.1996г. по 31.08.2001г. – период работы в средней школе № 29 в должности учителя начальных классов; с 02.09.2002г. по </w:t>
      </w:r>
      <w:r w:rsidRPr="00DF74B5">
        <w:rPr>
          <w:rFonts w:ascii="Times New Roman" w:hAnsi="Times New Roman" w:cs="Times New Roman"/>
          <w:sz w:val="28"/>
          <w:szCs w:val="28"/>
        </w:rPr>
        <w:lastRenderedPageBreak/>
        <w:t>27.06.2018г. в должности социального педагога в Дороховской средней общеобразовательной школе, обязать ответчика назначить страховую пенсию с 27.06.2018 года. Решением комиссии от 17.10.2018 года № 1222896/18 истцу было отказано в назначении досрочной пенсии по старости в связи с педагогической деятельностью. В своем решении ответчик мотивировал отказ неправильным заполнением трудовой книжки – на титульном листе не указан дата и месяц рождения. Решением Кунцевского районного суда г. Москвы исковые требования удовлетворены, Филиал № 2 Отделения фонда пенсионного и социального страхования обязали назначить досрочную пенсию по старости с даты обращения 27.06.2018 года.</w:t>
      </w:r>
    </w:p>
    <w:p w:rsidR="00484D4E" w:rsidRPr="00EC25A9" w:rsidRDefault="00484D4E" w:rsidP="00EC25A9">
      <w:pPr>
        <w:tabs>
          <w:tab w:val="left" w:pos="-426"/>
        </w:tabs>
        <w:spacing w:after="0" w:line="240" w:lineRule="auto"/>
        <w:ind w:left="-567" w:right="-41"/>
        <w:contextualSpacing/>
        <w:rPr>
          <w:rFonts w:ascii="Times New Roman" w:hAnsi="Times New Roman" w:cs="Times New Roman"/>
          <w:b/>
          <w:bCs/>
          <w:sz w:val="32"/>
          <w:szCs w:val="32"/>
        </w:rPr>
      </w:pPr>
      <w:r w:rsidRPr="00EC25A9">
        <w:rPr>
          <w:rFonts w:ascii="Times New Roman" w:hAnsi="Times New Roman" w:cs="Times New Roman"/>
          <w:b/>
          <w:bCs/>
          <w:sz w:val="32"/>
          <w:szCs w:val="32"/>
        </w:rPr>
        <w:t>Участие в нормотворческ</w:t>
      </w:r>
      <w:r w:rsidR="00EC25A9">
        <w:rPr>
          <w:rFonts w:ascii="Times New Roman" w:hAnsi="Times New Roman" w:cs="Times New Roman"/>
          <w:b/>
          <w:bCs/>
          <w:sz w:val="32"/>
          <w:szCs w:val="32"/>
        </w:rPr>
        <w:t>ой деятельности органов государ</w:t>
      </w:r>
      <w:r w:rsidR="00EC25A9" w:rsidRPr="00EC25A9">
        <w:rPr>
          <w:rFonts w:ascii="Times New Roman" w:hAnsi="Times New Roman" w:cs="Times New Roman"/>
          <w:b/>
          <w:bCs/>
          <w:sz w:val="32"/>
          <w:szCs w:val="32"/>
        </w:rPr>
        <w:t>ственной</w:t>
      </w:r>
      <w:r w:rsidRPr="00EC25A9">
        <w:rPr>
          <w:rFonts w:ascii="Times New Roman" w:hAnsi="Times New Roman" w:cs="Times New Roman"/>
          <w:b/>
          <w:bCs/>
          <w:sz w:val="32"/>
          <w:szCs w:val="32"/>
        </w:rPr>
        <w:t xml:space="preserve"> власти субъектов РФ и местного самоуправления</w:t>
      </w:r>
    </w:p>
    <w:p w:rsidR="00C40FF6" w:rsidRPr="00DF74B5" w:rsidRDefault="001A3336" w:rsidP="009D35C9">
      <w:pPr>
        <w:spacing w:line="360"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Была проведена </w:t>
      </w:r>
      <w:r w:rsidRPr="00DF74B5">
        <w:rPr>
          <w:rFonts w:ascii="Times New Roman" w:hAnsi="Times New Roman" w:cs="Times New Roman"/>
          <w:sz w:val="28"/>
          <w:szCs w:val="28"/>
        </w:rPr>
        <w:t>правовая</w:t>
      </w:r>
      <w:r w:rsidR="00C40FF6" w:rsidRPr="00DF74B5">
        <w:rPr>
          <w:rFonts w:ascii="Times New Roman" w:hAnsi="Times New Roman" w:cs="Times New Roman"/>
          <w:sz w:val="28"/>
          <w:szCs w:val="28"/>
        </w:rPr>
        <w:t xml:space="preserve"> экспертиза </w:t>
      </w:r>
      <w:r w:rsidR="00C40FF6" w:rsidRPr="00DF74B5">
        <w:rPr>
          <w:rFonts w:ascii="Times New Roman" w:hAnsi="Times New Roman" w:cs="Times New Roman"/>
          <w:b/>
          <w:sz w:val="28"/>
          <w:szCs w:val="28"/>
        </w:rPr>
        <w:t xml:space="preserve">130 </w:t>
      </w:r>
      <w:r w:rsidR="00C40FF6" w:rsidRPr="00DF74B5">
        <w:rPr>
          <w:rFonts w:ascii="Times New Roman" w:hAnsi="Times New Roman" w:cs="Times New Roman"/>
          <w:sz w:val="28"/>
          <w:szCs w:val="28"/>
        </w:rPr>
        <w:t xml:space="preserve">проектов законов и иных нормативных правовых актов, затрагивающих права и интересы работников региональной системы образования </w:t>
      </w:r>
      <w:r w:rsidR="00C40FF6" w:rsidRPr="00DF74B5">
        <w:rPr>
          <w:rFonts w:ascii="Times New Roman" w:hAnsi="Times New Roman" w:cs="Times New Roman"/>
          <w:color w:val="000000"/>
          <w:sz w:val="28"/>
          <w:szCs w:val="28"/>
        </w:rPr>
        <w:t>(148</w:t>
      </w:r>
      <w:r w:rsidR="00C40FF6" w:rsidRPr="00DF74B5">
        <w:rPr>
          <w:rFonts w:ascii="Times New Roman" w:hAnsi="Times New Roman" w:cs="Times New Roman"/>
          <w:b/>
          <w:color w:val="000000"/>
          <w:sz w:val="28"/>
          <w:szCs w:val="28"/>
        </w:rPr>
        <w:t xml:space="preserve"> </w:t>
      </w:r>
      <w:r w:rsidR="00C40FF6" w:rsidRPr="00DF74B5">
        <w:rPr>
          <w:rFonts w:ascii="Times New Roman" w:hAnsi="Times New Roman" w:cs="Times New Roman"/>
          <w:color w:val="000000"/>
          <w:sz w:val="28"/>
          <w:szCs w:val="28"/>
        </w:rPr>
        <w:t>проектов законов и иных нормативных правовых актов в 2022 году)</w:t>
      </w:r>
      <w:r w:rsidR="00C40FF6" w:rsidRPr="00DF74B5">
        <w:rPr>
          <w:rFonts w:ascii="Times New Roman" w:hAnsi="Times New Roman" w:cs="Times New Roman"/>
          <w:sz w:val="28"/>
          <w:szCs w:val="28"/>
        </w:rPr>
        <w:t>:</w:t>
      </w:r>
    </w:p>
    <w:p w:rsidR="00C40FF6" w:rsidRPr="00DF74B5" w:rsidRDefault="00C40FF6" w:rsidP="009D35C9">
      <w:pPr>
        <w:pStyle w:val="a5"/>
        <w:spacing w:before="0" w:beforeAutospacing="0" w:after="0" w:afterAutospacing="0" w:line="360" w:lineRule="auto"/>
        <w:ind w:left="-567" w:firstLine="709"/>
        <w:contextualSpacing/>
        <w:jc w:val="both"/>
        <w:rPr>
          <w:sz w:val="28"/>
          <w:szCs w:val="28"/>
        </w:rPr>
      </w:pPr>
      <w:r w:rsidRPr="00DF74B5">
        <w:rPr>
          <w:sz w:val="28"/>
          <w:szCs w:val="28"/>
        </w:rPr>
        <w:t xml:space="preserve">- Постановление Правительства МО от 21.06.2023 N 411-ПП "О внесении изменений в постановление Правительства Московской области от 27.12.2013 N 1186/58 "Об оплате труда работников государственных образовательных организаций Московской области"; </w:t>
      </w:r>
    </w:p>
    <w:p w:rsidR="00C40FF6" w:rsidRPr="00DF74B5" w:rsidRDefault="00C40FF6" w:rsidP="009D35C9">
      <w:pPr>
        <w:pStyle w:val="a5"/>
        <w:spacing w:before="0" w:beforeAutospacing="0" w:after="0" w:afterAutospacing="0" w:line="360" w:lineRule="auto"/>
        <w:ind w:left="-567" w:firstLine="709"/>
        <w:contextualSpacing/>
        <w:jc w:val="both"/>
        <w:rPr>
          <w:sz w:val="28"/>
          <w:szCs w:val="28"/>
        </w:rPr>
      </w:pPr>
      <w:r w:rsidRPr="00DF74B5">
        <w:rPr>
          <w:sz w:val="28"/>
          <w:szCs w:val="28"/>
        </w:rPr>
        <w:t>- Постановление Правительства МО от 18.07.2023 N 530-ПП "О распределении бюджетных ассигнований бюджета Московской области и внесении изменений в некоторые постановления Правительства Московской области в сфере образования"(</w:t>
      </w:r>
      <w:r w:rsidRPr="00DF74B5">
        <w:rPr>
          <w:b/>
          <w:sz w:val="28"/>
          <w:szCs w:val="28"/>
        </w:rPr>
        <w:t>установление стимулирующих выплат в случае реорганизации образовательной организации (присоединение) по результатам, предшествующим реорганизации</w:t>
      </w:r>
      <w:r w:rsidRPr="00DF74B5">
        <w:rPr>
          <w:sz w:val="28"/>
          <w:szCs w:val="28"/>
        </w:rPr>
        <w:t xml:space="preserve">); </w:t>
      </w:r>
    </w:p>
    <w:p w:rsidR="00C40FF6" w:rsidRPr="00DF74B5" w:rsidRDefault="00C40FF6" w:rsidP="009D35C9">
      <w:pPr>
        <w:pStyle w:val="a5"/>
        <w:spacing w:before="0" w:beforeAutospacing="0" w:after="0" w:afterAutospacing="0" w:line="360" w:lineRule="auto"/>
        <w:ind w:left="-567" w:firstLine="709"/>
        <w:contextualSpacing/>
        <w:jc w:val="both"/>
        <w:rPr>
          <w:sz w:val="28"/>
          <w:szCs w:val="28"/>
        </w:rPr>
      </w:pPr>
      <w:r w:rsidRPr="00DF74B5">
        <w:rPr>
          <w:sz w:val="28"/>
          <w:szCs w:val="28"/>
        </w:rPr>
        <w:t xml:space="preserve">- Постановление Правительства МО от 09.10.2023 N 874-ПП "О внесении изменений в некоторые постановления Правительства Московской области в сфере оплаты труда" (Повышение ставок заработной платы: </w:t>
      </w:r>
    </w:p>
    <w:p w:rsidR="00C40FF6" w:rsidRPr="00DF74B5" w:rsidRDefault="00C40FF6" w:rsidP="009D35C9">
      <w:pPr>
        <w:pStyle w:val="a5"/>
        <w:spacing w:before="0" w:beforeAutospacing="0" w:after="0" w:afterAutospacing="0" w:line="360" w:lineRule="auto"/>
        <w:ind w:left="-567" w:firstLine="709"/>
        <w:contextualSpacing/>
        <w:jc w:val="both"/>
        <w:rPr>
          <w:sz w:val="28"/>
          <w:szCs w:val="28"/>
        </w:rPr>
      </w:pPr>
      <w:r w:rsidRPr="00DF74B5">
        <w:rPr>
          <w:sz w:val="28"/>
          <w:szCs w:val="28"/>
        </w:rPr>
        <w:t>а) педагогическим работникам общеобразовательных организаций на 6,8 процента;</w:t>
      </w:r>
    </w:p>
    <w:p w:rsidR="00C40FF6" w:rsidRPr="00DF74B5" w:rsidRDefault="00C40FF6" w:rsidP="009D35C9">
      <w:pPr>
        <w:pStyle w:val="a5"/>
        <w:spacing w:before="0" w:beforeAutospacing="0" w:after="0" w:afterAutospacing="0" w:line="360" w:lineRule="auto"/>
        <w:ind w:left="-567" w:firstLine="709"/>
        <w:contextualSpacing/>
        <w:jc w:val="both"/>
        <w:rPr>
          <w:sz w:val="28"/>
          <w:szCs w:val="28"/>
        </w:rPr>
      </w:pPr>
      <w:r w:rsidRPr="00DF74B5">
        <w:rPr>
          <w:sz w:val="28"/>
          <w:szCs w:val="28"/>
        </w:rPr>
        <w:lastRenderedPageBreak/>
        <w:t>б) преподавателям и мастерам производственного обучения профессиональных образовательных организаций на 6,8 процента;</w:t>
      </w:r>
    </w:p>
    <w:p w:rsidR="00C40FF6" w:rsidRPr="00DF74B5" w:rsidRDefault="00C40FF6" w:rsidP="009D35C9">
      <w:pPr>
        <w:pStyle w:val="a5"/>
        <w:spacing w:before="0" w:beforeAutospacing="0" w:after="0" w:afterAutospacing="0" w:line="360" w:lineRule="auto"/>
        <w:ind w:left="-567" w:firstLine="709"/>
        <w:contextualSpacing/>
        <w:jc w:val="both"/>
        <w:rPr>
          <w:sz w:val="28"/>
          <w:szCs w:val="28"/>
        </w:rPr>
      </w:pPr>
      <w:r w:rsidRPr="00DF74B5">
        <w:rPr>
          <w:sz w:val="28"/>
          <w:szCs w:val="28"/>
        </w:rPr>
        <w:t xml:space="preserve">в) педагогическим работникам дошкольных образовательных организаций на 6,8 процента; </w:t>
      </w:r>
    </w:p>
    <w:p w:rsidR="00C40FF6" w:rsidRPr="00DF74B5" w:rsidRDefault="00C40FF6" w:rsidP="009D35C9">
      <w:pPr>
        <w:pStyle w:val="a5"/>
        <w:spacing w:before="0" w:beforeAutospacing="0" w:after="0" w:afterAutospacing="0" w:line="360" w:lineRule="auto"/>
        <w:ind w:left="-567" w:firstLine="709"/>
        <w:contextualSpacing/>
        <w:jc w:val="both"/>
        <w:rPr>
          <w:sz w:val="28"/>
          <w:szCs w:val="28"/>
        </w:rPr>
      </w:pPr>
      <w:r w:rsidRPr="00DF74B5">
        <w:rPr>
          <w:sz w:val="28"/>
          <w:szCs w:val="28"/>
        </w:rPr>
        <w:t>г) педагогическим работникам организаций дополнительного образования на 6,8 процента;</w:t>
      </w:r>
    </w:p>
    <w:p w:rsidR="00C40FF6" w:rsidRPr="00DF74B5" w:rsidRDefault="00C40FF6" w:rsidP="009D35C9">
      <w:pPr>
        <w:pStyle w:val="a5"/>
        <w:spacing w:before="0" w:beforeAutospacing="0" w:after="0" w:afterAutospacing="0" w:line="360" w:lineRule="auto"/>
        <w:ind w:left="-567" w:firstLine="709"/>
        <w:contextualSpacing/>
        <w:jc w:val="both"/>
        <w:rPr>
          <w:sz w:val="28"/>
          <w:szCs w:val="28"/>
        </w:rPr>
      </w:pPr>
      <w:r w:rsidRPr="00DF74B5">
        <w:rPr>
          <w:sz w:val="28"/>
          <w:szCs w:val="28"/>
        </w:rPr>
        <w:t>д) преподавателям образовательных организаций высшего образования и организаций дополнительного профессионального образования на 7 процентов;</w:t>
      </w:r>
    </w:p>
    <w:p w:rsidR="00C40FF6" w:rsidRPr="00DF74B5" w:rsidRDefault="00C40FF6" w:rsidP="009D35C9">
      <w:pPr>
        <w:pStyle w:val="a5"/>
        <w:spacing w:before="0" w:beforeAutospacing="0" w:after="0" w:afterAutospacing="0" w:line="360" w:lineRule="auto"/>
        <w:ind w:left="-567" w:firstLine="709"/>
        <w:contextualSpacing/>
        <w:jc w:val="both"/>
        <w:rPr>
          <w:sz w:val="28"/>
          <w:szCs w:val="28"/>
        </w:rPr>
      </w:pPr>
      <w:r w:rsidRPr="00DF74B5">
        <w:rPr>
          <w:sz w:val="28"/>
          <w:szCs w:val="28"/>
        </w:rPr>
        <w:t>е) научным сотрудникам на 7 процентов;</w:t>
      </w:r>
    </w:p>
    <w:p w:rsidR="00C40FF6" w:rsidRPr="00DF74B5" w:rsidRDefault="00C40FF6" w:rsidP="009D35C9">
      <w:pPr>
        <w:spacing w:line="360" w:lineRule="auto"/>
        <w:ind w:left="-567" w:firstLine="709"/>
        <w:contextualSpacing/>
        <w:rPr>
          <w:rFonts w:ascii="Times New Roman" w:hAnsi="Times New Roman" w:cs="Times New Roman"/>
          <w:sz w:val="28"/>
          <w:szCs w:val="28"/>
        </w:rPr>
      </w:pPr>
      <w:r w:rsidRPr="00DF74B5">
        <w:rPr>
          <w:rFonts w:ascii="Times New Roman" w:hAnsi="Times New Roman" w:cs="Times New Roman"/>
          <w:sz w:val="28"/>
          <w:szCs w:val="28"/>
        </w:rPr>
        <w:t>педагогическим работникам образовательных, медицинских организаций или иных организаций, оказывающих социальные услуги детям-сиротам и детям, оставшимся без попечения родителей, на 8 процентов)</w:t>
      </w:r>
      <w:r w:rsidR="009F25D2" w:rsidRPr="00DF74B5">
        <w:rPr>
          <w:rFonts w:ascii="Times New Roman" w:hAnsi="Times New Roman" w:cs="Times New Roman"/>
          <w:sz w:val="28"/>
          <w:szCs w:val="28"/>
        </w:rPr>
        <w:t>;</w:t>
      </w:r>
    </w:p>
    <w:p w:rsidR="00484D4E" w:rsidRPr="00DF74B5" w:rsidRDefault="00C40FF6" w:rsidP="009D35C9">
      <w:pPr>
        <w:pStyle w:val="a5"/>
        <w:spacing w:before="0" w:beforeAutospacing="0" w:after="0" w:afterAutospacing="0" w:line="360" w:lineRule="auto"/>
        <w:ind w:left="-567" w:firstLine="709"/>
        <w:contextualSpacing/>
        <w:jc w:val="both"/>
        <w:rPr>
          <w:sz w:val="28"/>
          <w:szCs w:val="28"/>
        </w:rPr>
      </w:pPr>
      <w:r w:rsidRPr="00DF74B5">
        <w:rPr>
          <w:sz w:val="28"/>
          <w:szCs w:val="28"/>
        </w:rPr>
        <w:t>- Распоряжение Министерства образования МО от 01.12.2023 N Р-1090 "Об утверждении Перечней доплат за выполнение дополнительных работ, связанных с образовательным процессом и не входящих в круг основных обязанностей педагогических работников государственных образовательных организаций Московской области или государственных организаций Московской области, осуществляющих обучение, подведомственных Министерству образования Московской области, реализующих образовательные программы дошкольного, начального общего, основного общего, среднего общего образования и дополнительные общеразвивающие программы, образовательные программы среднего профессионального обр</w:t>
      </w:r>
      <w:r w:rsidR="009F25D2" w:rsidRPr="00DF74B5">
        <w:rPr>
          <w:sz w:val="28"/>
          <w:szCs w:val="28"/>
        </w:rPr>
        <w:t>азования и высшего образования».</w:t>
      </w:r>
    </w:p>
    <w:p w:rsidR="00484D4E" w:rsidRPr="00DF74B5"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xml:space="preserve">Председатель Московской областной организации Профсоюза является членом Московской областной трёхсторонней комиссии, на которой проходят обсуждение проекты нормативных правовых актов Московской области. К работе данной комиссии регулярно привлекаются штатные правовые инспектора аппарата Московской областной организации Профсоюза. Кроме того, работники аппарата входят в различные комиссии на уровне органов государственной власти: </w:t>
      </w:r>
    </w:p>
    <w:p w:rsidR="00484D4E" w:rsidRPr="00DF74B5"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lastRenderedPageBreak/>
        <w:t>- в состав комиссии областного Рекрутинг центра по отбору кандидатов на должность руководителей образовательных организаций;</w:t>
      </w:r>
    </w:p>
    <w:p w:rsidR="00484D4E" w:rsidRPr="00DF74B5"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xml:space="preserve">- в состав Московской областной (региональной) комиссии по оценке качества деятельности руководителей общеобразовательных организаций; </w:t>
      </w:r>
    </w:p>
    <w:p w:rsidR="00484D4E" w:rsidRPr="00DF74B5"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в состав Московской областной (региональной) комиссии по аттестации педагогических работников образовательных организаций Московской области;</w:t>
      </w:r>
    </w:p>
    <w:p w:rsidR="00484D4E" w:rsidRPr="00DF74B5"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в состав комиссии по рассмотрению трудовых споров организаций подведомственных Министерству образования Московской области;</w:t>
      </w:r>
    </w:p>
    <w:p w:rsidR="00484D4E" w:rsidRPr="00DF74B5"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в состав комиссии областного конкурса коллективных договоров;</w:t>
      </w:r>
    </w:p>
    <w:p w:rsidR="00484D4E" w:rsidRPr="00DF74B5"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в состав комиссии при Министерстве образования по реализации подпрограммы «Социальная ипотека» государственной программы Московской области «Жилище»;</w:t>
      </w:r>
    </w:p>
    <w:p w:rsidR="00484D4E" w:rsidRPr="00DF74B5"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xml:space="preserve">- и других. </w:t>
      </w:r>
    </w:p>
    <w:p w:rsidR="00484D4E" w:rsidRPr="00DF74B5"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xml:space="preserve">Главный правовой инспектор труда Профсоюза включён в список трудовых арбитров для рассмотрения коллективных трудовых споров в Московской области. </w:t>
      </w:r>
    </w:p>
    <w:p w:rsidR="00484D4E" w:rsidRPr="00DF74B5" w:rsidRDefault="00484D4E" w:rsidP="009D35C9">
      <w:pPr>
        <w:autoSpaceDE w:val="0"/>
        <w:autoSpaceDN w:val="0"/>
        <w:adjustRightInd w:val="0"/>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xml:space="preserve">Председателями территориальных организаций Профсоюза и внештатными правовыми инспекторами труда проводилась </w:t>
      </w:r>
      <w:r w:rsidR="00A31E7C" w:rsidRPr="00DF74B5">
        <w:rPr>
          <w:rFonts w:ascii="Times New Roman" w:hAnsi="Times New Roman" w:cs="Times New Roman"/>
          <w:sz w:val="28"/>
          <w:szCs w:val="28"/>
        </w:rPr>
        <w:t>экспертиза проектов</w:t>
      </w:r>
      <w:r w:rsidRPr="00DF74B5">
        <w:rPr>
          <w:rFonts w:ascii="Times New Roman" w:hAnsi="Times New Roman" w:cs="Times New Roman"/>
          <w:sz w:val="28"/>
          <w:szCs w:val="28"/>
        </w:rPr>
        <w:t xml:space="preserve"> Постановлений Глав муниципальных образований Московской области об оплате труда работников муниципальных образовательных организаций, о компенсационных выплатах и выплатах стимулирующего характера, мерах по организации отдыха и оздоровления детей в период школьных каникул, а также утверждения муниципальных программ повышения эффективности образования.</w:t>
      </w:r>
    </w:p>
    <w:p w:rsidR="00484D4E"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Так в городском округе Пушкинский, стали поступать обращения от работников по вопросу снижения в 2 раза доплат за проверку тетрадей и ряд других дополнительных работ, не входящих в круг должностных обязанностей, но связанных с образовательным процессом. В июне территориальная организация Профсоюза согласовала проект постановления Главы по этому вопросу, которым устанавливались верхние пределы размеров доплат, и никаких снижений в нем не предусматривалось. В результате было установлено, что текст принятого Поста</w:t>
      </w:r>
      <w:r w:rsidRPr="00DF74B5">
        <w:rPr>
          <w:rFonts w:ascii="Times New Roman" w:hAnsi="Times New Roman" w:cs="Times New Roman"/>
          <w:sz w:val="28"/>
          <w:szCs w:val="28"/>
        </w:rPr>
        <w:lastRenderedPageBreak/>
        <w:t xml:space="preserve">новления не соответствует согласованному. После встречи с заместителем Главы городского округа, курирующего образование, Постановление было отменено и выплаты возобновили в прежнем объёме. Экономический эффект составил около </w:t>
      </w:r>
      <w:r w:rsidRPr="00DF74B5">
        <w:rPr>
          <w:rFonts w:ascii="Times New Roman" w:hAnsi="Times New Roman" w:cs="Times New Roman"/>
          <w:b/>
          <w:sz w:val="28"/>
          <w:szCs w:val="28"/>
        </w:rPr>
        <w:t>7 млн. рублей</w:t>
      </w:r>
      <w:r w:rsidRPr="00DF74B5">
        <w:rPr>
          <w:rFonts w:ascii="Times New Roman" w:hAnsi="Times New Roman" w:cs="Times New Roman"/>
          <w:sz w:val="28"/>
          <w:szCs w:val="28"/>
        </w:rPr>
        <w:t xml:space="preserve">.  </w:t>
      </w:r>
    </w:p>
    <w:p w:rsidR="00EC25A9" w:rsidRPr="00DF74B5" w:rsidRDefault="00EC25A9" w:rsidP="009D35C9">
      <w:pPr>
        <w:spacing w:line="360" w:lineRule="auto"/>
        <w:ind w:left="-567" w:firstLine="709"/>
        <w:contextualSpacing/>
        <w:jc w:val="both"/>
        <w:rPr>
          <w:rFonts w:ascii="Times New Roman" w:hAnsi="Times New Roman" w:cs="Times New Roman"/>
          <w:sz w:val="28"/>
          <w:szCs w:val="28"/>
        </w:rPr>
      </w:pPr>
    </w:p>
    <w:p w:rsidR="00484D4E" w:rsidRPr="00DF74B5"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b/>
          <w:sz w:val="28"/>
          <w:szCs w:val="28"/>
        </w:rPr>
        <w:t>Экспертиза актов социального партнерства и иных нормативных актов, содержащих нормы трудового права</w:t>
      </w:r>
      <w:r w:rsidRPr="00DF74B5">
        <w:rPr>
          <w:rFonts w:ascii="Times New Roman" w:hAnsi="Times New Roman" w:cs="Times New Roman"/>
          <w:sz w:val="28"/>
          <w:szCs w:val="28"/>
        </w:rPr>
        <w:t>.</w:t>
      </w:r>
    </w:p>
    <w:p w:rsidR="00484D4E" w:rsidRPr="00DF74B5" w:rsidRDefault="00484D4E" w:rsidP="009D35C9">
      <w:pPr>
        <w:spacing w:after="0" w:line="360" w:lineRule="auto"/>
        <w:ind w:left="-567" w:firstLine="709"/>
        <w:contextualSpacing/>
        <w:jc w:val="both"/>
        <w:rPr>
          <w:rFonts w:ascii="Times New Roman" w:eastAsia="Calibri" w:hAnsi="Times New Roman" w:cs="Times New Roman"/>
          <w:sz w:val="28"/>
          <w:szCs w:val="28"/>
          <w:lang w:eastAsia="en-US"/>
        </w:rPr>
      </w:pPr>
      <w:r w:rsidRPr="00DF74B5">
        <w:rPr>
          <w:rFonts w:ascii="Times New Roman" w:eastAsia="Calibri" w:hAnsi="Times New Roman" w:cs="Times New Roman"/>
          <w:sz w:val="28"/>
          <w:szCs w:val="28"/>
          <w:lang w:eastAsia="en-US"/>
        </w:rPr>
        <w:t xml:space="preserve">Проведена </w:t>
      </w:r>
      <w:r w:rsidRPr="00DF74B5">
        <w:rPr>
          <w:rFonts w:ascii="Times New Roman" w:eastAsia="Calibri" w:hAnsi="Times New Roman" w:cs="Times New Roman"/>
          <w:bCs/>
          <w:sz w:val="28"/>
          <w:szCs w:val="28"/>
          <w:lang w:eastAsia="en-US"/>
        </w:rPr>
        <w:t>экспертиза</w:t>
      </w:r>
      <w:r w:rsidRPr="00DF74B5">
        <w:rPr>
          <w:rFonts w:ascii="Times New Roman" w:eastAsia="Calibri" w:hAnsi="Times New Roman" w:cs="Times New Roman"/>
          <w:b/>
          <w:bCs/>
          <w:sz w:val="28"/>
          <w:szCs w:val="28"/>
          <w:lang w:eastAsia="en-US"/>
        </w:rPr>
        <w:t xml:space="preserve"> 938 </w:t>
      </w:r>
      <w:r w:rsidRPr="00DF74B5">
        <w:rPr>
          <w:rFonts w:ascii="Times New Roman" w:eastAsia="Calibri" w:hAnsi="Times New Roman" w:cs="Times New Roman"/>
          <w:bCs/>
          <w:sz w:val="28"/>
          <w:szCs w:val="28"/>
          <w:lang w:eastAsia="en-US"/>
        </w:rPr>
        <w:t>актов социального партнерства, содержащих нормы трудового права</w:t>
      </w:r>
      <w:r w:rsidRPr="00DF74B5">
        <w:rPr>
          <w:rFonts w:ascii="Times New Roman" w:eastAsia="Calibri" w:hAnsi="Times New Roman" w:cs="Times New Roman"/>
          <w:b/>
          <w:bCs/>
          <w:sz w:val="28"/>
          <w:szCs w:val="28"/>
          <w:lang w:eastAsia="en-US"/>
        </w:rPr>
        <w:t xml:space="preserve"> </w:t>
      </w:r>
      <w:r w:rsidRPr="00DF74B5">
        <w:rPr>
          <w:rFonts w:ascii="Times New Roman" w:eastAsia="Calibri" w:hAnsi="Times New Roman" w:cs="Times New Roman"/>
          <w:bCs/>
          <w:sz w:val="28"/>
          <w:szCs w:val="28"/>
          <w:lang w:eastAsia="en-US"/>
        </w:rPr>
        <w:t>(в 2022 году – 910).</w:t>
      </w:r>
    </w:p>
    <w:p w:rsidR="00484D4E" w:rsidRPr="00DF74B5" w:rsidRDefault="00484D4E" w:rsidP="009D35C9">
      <w:pPr>
        <w:spacing w:after="0" w:line="360" w:lineRule="auto"/>
        <w:ind w:left="-567" w:firstLine="709"/>
        <w:contextualSpacing/>
        <w:jc w:val="both"/>
        <w:rPr>
          <w:rFonts w:ascii="Times New Roman" w:eastAsia="Calibri" w:hAnsi="Times New Roman" w:cs="Times New Roman"/>
          <w:sz w:val="28"/>
          <w:szCs w:val="28"/>
          <w:lang w:eastAsia="en-US"/>
        </w:rPr>
      </w:pPr>
      <w:r w:rsidRPr="00DF74B5">
        <w:rPr>
          <w:rFonts w:ascii="Times New Roman" w:eastAsia="Calibri" w:hAnsi="Times New Roman" w:cs="Times New Roman"/>
          <w:sz w:val="28"/>
          <w:szCs w:val="28"/>
          <w:lang w:eastAsia="en-US"/>
        </w:rPr>
        <w:t>Экспертизу на соответствие действующему трудовому законодательству в 2023 году проходили:</w:t>
      </w:r>
    </w:p>
    <w:p w:rsidR="00484D4E" w:rsidRPr="00DF74B5" w:rsidRDefault="00484D4E" w:rsidP="009D35C9">
      <w:pPr>
        <w:spacing w:line="360" w:lineRule="auto"/>
        <w:ind w:left="-567" w:firstLine="709"/>
        <w:contextualSpacing/>
        <w:jc w:val="both"/>
        <w:rPr>
          <w:rFonts w:ascii="Times New Roman" w:eastAsia="Calibri" w:hAnsi="Times New Roman" w:cs="Times New Roman"/>
          <w:sz w:val="28"/>
          <w:szCs w:val="28"/>
          <w:lang w:eastAsia="en-US"/>
        </w:rPr>
      </w:pPr>
      <w:r w:rsidRPr="00DF74B5">
        <w:rPr>
          <w:rFonts w:ascii="Times New Roman" w:eastAsia="Calibri" w:hAnsi="Times New Roman" w:cs="Times New Roman"/>
          <w:sz w:val="28"/>
          <w:szCs w:val="28"/>
          <w:lang w:eastAsia="en-US"/>
        </w:rPr>
        <w:t xml:space="preserve">- коллективные договоры всех типов и видов образовательных учреждений – </w:t>
      </w:r>
      <w:r w:rsidRPr="00DF74B5">
        <w:rPr>
          <w:rFonts w:ascii="Times New Roman" w:eastAsia="Calibri" w:hAnsi="Times New Roman" w:cs="Times New Roman"/>
          <w:b/>
          <w:sz w:val="28"/>
          <w:szCs w:val="28"/>
          <w:lang w:eastAsia="en-US"/>
        </w:rPr>
        <w:t>305</w:t>
      </w:r>
      <w:r w:rsidRPr="00DF74B5">
        <w:rPr>
          <w:rFonts w:ascii="Times New Roman" w:eastAsia="Calibri" w:hAnsi="Times New Roman" w:cs="Times New Roman"/>
          <w:sz w:val="28"/>
          <w:szCs w:val="28"/>
          <w:lang w:eastAsia="en-US"/>
        </w:rPr>
        <w:t>;</w:t>
      </w:r>
    </w:p>
    <w:p w:rsidR="00484D4E" w:rsidRPr="00DF74B5" w:rsidRDefault="00484D4E" w:rsidP="009D35C9">
      <w:pPr>
        <w:spacing w:line="360" w:lineRule="auto"/>
        <w:ind w:left="-567" w:firstLine="709"/>
        <w:contextualSpacing/>
        <w:jc w:val="both"/>
        <w:rPr>
          <w:rFonts w:ascii="Times New Roman" w:eastAsia="Calibri" w:hAnsi="Times New Roman" w:cs="Times New Roman"/>
          <w:sz w:val="28"/>
          <w:szCs w:val="28"/>
          <w:lang w:eastAsia="en-US"/>
        </w:rPr>
      </w:pPr>
      <w:r w:rsidRPr="00DF74B5">
        <w:rPr>
          <w:rFonts w:ascii="Times New Roman" w:eastAsia="Calibri" w:hAnsi="Times New Roman" w:cs="Times New Roman"/>
          <w:sz w:val="28"/>
          <w:szCs w:val="28"/>
          <w:lang w:eastAsia="en-US"/>
        </w:rPr>
        <w:t xml:space="preserve">- отраслевые соглашения, изменения и дополнения к ним – </w:t>
      </w:r>
      <w:r w:rsidRPr="00DF74B5">
        <w:rPr>
          <w:rFonts w:ascii="Times New Roman" w:eastAsia="Calibri" w:hAnsi="Times New Roman" w:cs="Times New Roman"/>
          <w:b/>
          <w:sz w:val="28"/>
          <w:szCs w:val="28"/>
          <w:lang w:eastAsia="en-US"/>
        </w:rPr>
        <w:t>20</w:t>
      </w:r>
      <w:r w:rsidRPr="00DF74B5">
        <w:rPr>
          <w:rFonts w:ascii="Times New Roman" w:eastAsia="Calibri" w:hAnsi="Times New Roman" w:cs="Times New Roman"/>
          <w:sz w:val="28"/>
          <w:szCs w:val="28"/>
          <w:lang w:eastAsia="en-US"/>
        </w:rPr>
        <w:t>;</w:t>
      </w:r>
    </w:p>
    <w:p w:rsidR="00484D4E" w:rsidRPr="00DF74B5" w:rsidRDefault="00484D4E" w:rsidP="009D35C9">
      <w:pPr>
        <w:spacing w:line="360" w:lineRule="auto"/>
        <w:ind w:left="-567" w:right="-1" w:firstLine="709"/>
        <w:contextualSpacing/>
        <w:jc w:val="both"/>
        <w:rPr>
          <w:rFonts w:ascii="Times New Roman" w:hAnsi="Times New Roman" w:cs="Times New Roman"/>
          <w:sz w:val="28"/>
          <w:szCs w:val="28"/>
        </w:rPr>
      </w:pPr>
      <w:r w:rsidRPr="00DF74B5">
        <w:rPr>
          <w:rFonts w:ascii="Times New Roman" w:eastAsia="Calibri" w:hAnsi="Times New Roman" w:cs="Times New Roman"/>
          <w:sz w:val="28"/>
          <w:szCs w:val="28"/>
          <w:lang w:eastAsia="en-US"/>
        </w:rPr>
        <w:t xml:space="preserve">- локальные нормативные акты, содержащие нормы трудового права </w:t>
      </w:r>
      <w:r w:rsidRPr="00DF74B5">
        <w:rPr>
          <w:rFonts w:ascii="Times New Roman" w:eastAsia="Calibri" w:hAnsi="Times New Roman" w:cs="Times New Roman"/>
          <w:b/>
          <w:sz w:val="28"/>
          <w:szCs w:val="28"/>
          <w:lang w:eastAsia="en-US"/>
        </w:rPr>
        <w:t>615</w:t>
      </w:r>
      <w:r w:rsidRPr="00DF74B5">
        <w:rPr>
          <w:rFonts w:ascii="Times New Roman" w:eastAsia="Calibri" w:hAnsi="Times New Roman" w:cs="Times New Roman"/>
          <w:sz w:val="28"/>
          <w:szCs w:val="28"/>
          <w:lang w:eastAsia="en-US"/>
        </w:rPr>
        <w:t>.</w:t>
      </w:r>
      <w:r w:rsidRPr="00DF74B5">
        <w:rPr>
          <w:rFonts w:ascii="Times New Roman" w:hAnsi="Times New Roman" w:cs="Times New Roman"/>
          <w:sz w:val="28"/>
          <w:szCs w:val="28"/>
        </w:rPr>
        <w:t> </w:t>
      </w:r>
    </w:p>
    <w:p w:rsidR="00484D4E" w:rsidRPr="00DF74B5" w:rsidRDefault="00484D4E" w:rsidP="009D35C9">
      <w:pPr>
        <w:spacing w:line="360" w:lineRule="auto"/>
        <w:ind w:left="-567" w:right="-1"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Кроме того, штатными правовыми инспекторами труда проводилась экспертиза проектов территориальных отраслевых соглашений, а председателями территориальных организаций Профсоюза проводилась экспертиза соглашений, заключаемых координационными советами профсоюзов.</w:t>
      </w:r>
    </w:p>
    <w:p w:rsidR="00484D4E" w:rsidRPr="00DF74B5" w:rsidRDefault="00484D4E" w:rsidP="009D35C9">
      <w:pPr>
        <w:spacing w:after="240" w:line="360" w:lineRule="auto"/>
        <w:ind w:left="-567" w:right="-1"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Территориальными и первичными организациями Профсоюза, выходящими на областной комитет, проводилась экспертиза проектов локальных нормативных актов (приказов, положений) о компенсационных выплатах и выплатах стимулирующего характера, коллективных договоров, приказов о распределении учебной нагрузки и т.д.</w:t>
      </w:r>
    </w:p>
    <w:p w:rsidR="00484D4E" w:rsidRPr="001A3336" w:rsidRDefault="00484D4E" w:rsidP="009D35C9">
      <w:pPr>
        <w:tabs>
          <w:tab w:val="left" w:pos="-426"/>
        </w:tabs>
        <w:spacing w:line="360" w:lineRule="auto"/>
        <w:ind w:left="-567" w:firstLine="709"/>
        <w:contextualSpacing/>
        <w:jc w:val="both"/>
        <w:rPr>
          <w:rFonts w:ascii="Times New Roman" w:hAnsi="Times New Roman" w:cs="Times New Roman"/>
          <w:b/>
          <w:sz w:val="28"/>
          <w:szCs w:val="28"/>
        </w:rPr>
      </w:pPr>
      <w:r w:rsidRPr="00975EE3">
        <w:rPr>
          <w:rFonts w:ascii="Times New Roman" w:eastAsia="Calibri" w:hAnsi="Times New Roman" w:cs="Times New Roman"/>
          <w:spacing w:val="-1"/>
          <w:sz w:val="28"/>
          <w:szCs w:val="28"/>
          <w:lang w:eastAsia="en-US"/>
        </w:rPr>
        <w:t xml:space="preserve">В целях обеспечения реализации права граждан на обращения в течение 2023 года организациями </w:t>
      </w:r>
      <w:r w:rsidRPr="00975EE3">
        <w:rPr>
          <w:rFonts w:ascii="Times New Roman" w:eastAsia="Calibri" w:hAnsi="Times New Roman" w:cs="Times New Roman"/>
          <w:bCs/>
          <w:iCs/>
          <w:color w:val="000000"/>
          <w:spacing w:val="-1"/>
          <w:sz w:val="28"/>
          <w:szCs w:val="28"/>
          <w:lang w:eastAsia="en-US"/>
        </w:rPr>
        <w:t xml:space="preserve">Профсоюза </w:t>
      </w:r>
      <w:r w:rsidRPr="00975EE3">
        <w:rPr>
          <w:rFonts w:ascii="Times New Roman" w:eastAsia="Calibri" w:hAnsi="Times New Roman" w:cs="Times New Roman"/>
          <w:spacing w:val="-1"/>
          <w:sz w:val="28"/>
          <w:szCs w:val="28"/>
          <w:lang w:eastAsia="en-US"/>
        </w:rPr>
        <w:t>было рассмотрено</w:t>
      </w:r>
      <w:r w:rsidRPr="001A3336">
        <w:rPr>
          <w:rFonts w:ascii="Times New Roman" w:eastAsia="Calibri" w:hAnsi="Times New Roman" w:cs="Times New Roman"/>
          <w:b/>
          <w:spacing w:val="-1"/>
          <w:sz w:val="28"/>
          <w:szCs w:val="28"/>
          <w:lang w:eastAsia="en-US"/>
        </w:rPr>
        <w:t xml:space="preserve"> 251 </w:t>
      </w:r>
      <w:r w:rsidRPr="00975EE3">
        <w:rPr>
          <w:rFonts w:ascii="Times New Roman" w:eastAsia="Calibri" w:hAnsi="Times New Roman" w:cs="Times New Roman"/>
          <w:spacing w:val="-1"/>
          <w:sz w:val="28"/>
          <w:szCs w:val="28"/>
          <w:lang w:eastAsia="en-US"/>
        </w:rPr>
        <w:t>(в 2022 г. –</w:t>
      </w:r>
      <w:r w:rsidRPr="001A3336">
        <w:rPr>
          <w:rFonts w:ascii="Times New Roman" w:eastAsia="Calibri" w:hAnsi="Times New Roman" w:cs="Times New Roman"/>
          <w:b/>
          <w:spacing w:val="-1"/>
          <w:sz w:val="28"/>
          <w:szCs w:val="28"/>
          <w:lang w:eastAsia="en-US"/>
        </w:rPr>
        <w:t xml:space="preserve"> 490</w:t>
      </w:r>
      <w:r w:rsidRPr="00975EE3">
        <w:rPr>
          <w:rFonts w:ascii="Times New Roman" w:eastAsia="Calibri" w:hAnsi="Times New Roman" w:cs="Times New Roman"/>
          <w:spacing w:val="-1"/>
          <w:sz w:val="28"/>
          <w:szCs w:val="28"/>
          <w:lang w:eastAsia="en-US"/>
        </w:rPr>
        <w:t>) жалоб и иных обращений граждан.</w:t>
      </w:r>
    </w:p>
    <w:p w:rsidR="00484D4E" w:rsidRPr="001A3336" w:rsidRDefault="00484D4E" w:rsidP="009D35C9">
      <w:pPr>
        <w:spacing w:line="360" w:lineRule="auto"/>
        <w:ind w:left="-567" w:firstLine="709"/>
        <w:contextualSpacing/>
        <w:jc w:val="both"/>
        <w:rPr>
          <w:rFonts w:ascii="Times New Roman" w:hAnsi="Times New Roman" w:cs="Times New Roman"/>
          <w:b/>
          <w:sz w:val="28"/>
          <w:szCs w:val="28"/>
        </w:rPr>
      </w:pPr>
      <w:r w:rsidRPr="00534FFE">
        <w:rPr>
          <w:rFonts w:ascii="Times New Roman" w:hAnsi="Times New Roman" w:cs="Times New Roman"/>
          <w:spacing w:val="-1"/>
          <w:sz w:val="28"/>
          <w:szCs w:val="28"/>
        </w:rPr>
        <w:t>На личном приеме было принято</w:t>
      </w:r>
      <w:r w:rsidRPr="001A3336">
        <w:rPr>
          <w:rFonts w:ascii="Times New Roman" w:hAnsi="Times New Roman" w:cs="Times New Roman"/>
          <w:b/>
          <w:spacing w:val="-1"/>
          <w:sz w:val="28"/>
          <w:szCs w:val="28"/>
        </w:rPr>
        <w:t xml:space="preserve"> 7103 </w:t>
      </w:r>
      <w:r w:rsidRPr="00975EE3">
        <w:rPr>
          <w:rFonts w:ascii="Times New Roman" w:hAnsi="Times New Roman" w:cs="Times New Roman"/>
          <w:spacing w:val="-1"/>
          <w:sz w:val="28"/>
          <w:szCs w:val="28"/>
        </w:rPr>
        <w:t>члена Профсоюза (в 2022 г. было принято</w:t>
      </w:r>
      <w:r w:rsidRPr="001A3336">
        <w:rPr>
          <w:rFonts w:ascii="Times New Roman" w:hAnsi="Times New Roman" w:cs="Times New Roman"/>
          <w:b/>
          <w:spacing w:val="-1"/>
          <w:sz w:val="28"/>
          <w:szCs w:val="28"/>
        </w:rPr>
        <w:t xml:space="preserve"> 7143</w:t>
      </w:r>
      <w:r w:rsidRPr="00975EE3">
        <w:rPr>
          <w:rFonts w:ascii="Times New Roman" w:hAnsi="Times New Roman" w:cs="Times New Roman"/>
          <w:spacing w:val="-1"/>
          <w:sz w:val="28"/>
          <w:szCs w:val="28"/>
        </w:rPr>
        <w:t>).</w:t>
      </w:r>
    </w:p>
    <w:p w:rsidR="00484D4E" w:rsidRPr="00DF74B5" w:rsidRDefault="00484D4E" w:rsidP="009D35C9">
      <w:pPr>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Рассматривались обращения касающиеся:</w:t>
      </w:r>
    </w:p>
    <w:p w:rsidR="00484D4E" w:rsidRPr="00DF74B5" w:rsidRDefault="00484D4E" w:rsidP="009D35C9">
      <w:pPr>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lastRenderedPageBreak/>
        <w:t>- сокращения численности или штатов, реализации преимущественного права на оставление на работе;</w:t>
      </w:r>
    </w:p>
    <w:p w:rsidR="00484D4E" w:rsidRPr="00DF74B5" w:rsidRDefault="00484D4E" w:rsidP="009D35C9">
      <w:pPr>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выходных пособий и порядка их получения;</w:t>
      </w:r>
    </w:p>
    <w:p w:rsidR="00484D4E" w:rsidRPr="00DF74B5" w:rsidRDefault="00484D4E" w:rsidP="009D35C9">
      <w:pPr>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изменения условий труда при реорганизации путём присоединения образовательного учреждения;</w:t>
      </w:r>
    </w:p>
    <w:p w:rsidR="00484D4E" w:rsidRPr="00DF74B5" w:rsidRDefault="00484D4E" w:rsidP="009D35C9">
      <w:pPr>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порядка предоставления длительного отпуска;</w:t>
      </w:r>
    </w:p>
    <w:p w:rsidR="00484D4E" w:rsidRPr="00DF74B5" w:rsidRDefault="00484D4E" w:rsidP="009D35C9">
      <w:pPr>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разъяснения порядка предоставления льгот по оплате коммунальных платежей работникам села;</w:t>
      </w:r>
    </w:p>
    <w:p w:rsidR="00484D4E" w:rsidRPr="00DF74B5" w:rsidRDefault="00484D4E" w:rsidP="009D35C9">
      <w:pPr>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правила постановки на учёт по улучшению жилищных условий;</w:t>
      </w:r>
    </w:p>
    <w:p w:rsidR="00484D4E" w:rsidRPr="00DF74B5" w:rsidRDefault="00484D4E" w:rsidP="009D35C9">
      <w:pPr>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участие в программах «Молодая семья», «Жилище»;</w:t>
      </w:r>
    </w:p>
    <w:p w:rsidR="00484D4E" w:rsidRPr="00DF74B5" w:rsidRDefault="00484D4E" w:rsidP="009D35C9">
      <w:pPr>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предоставление жилья;</w:t>
      </w:r>
    </w:p>
    <w:p w:rsidR="00484D4E" w:rsidRPr="00DF74B5" w:rsidRDefault="00484D4E" w:rsidP="009D35C9">
      <w:pPr>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-предоставление дополнительных оплачиваемых отпусков за ненормированный рабочий день и вредные условия труда;</w:t>
      </w:r>
    </w:p>
    <w:p w:rsidR="00484D4E" w:rsidRPr="00DF74B5" w:rsidRDefault="00484D4E" w:rsidP="009D35C9">
      <w:pPr>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работа учителей в каникулярное время;</w:t>
      </w:r>
    </w:p>
    <w:p w:rsidR="00484D4E" w:rsidRPr="00DF74B5" w:rsidRDefault="00484D4E" w:rsidP="009D35C9">
      <w:pPr>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повышения квалификации и порядка аттестации педагогических работников;</w:t>
      </w:r>
    </w:p>
    <w:p w:rsidR="00484D4E" w:rsidRPr="00DF74B5" w:rsidRDefault="00484D4E" w:rsidP="009D35C9">
      <w:pPr>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вопросы соответствия квалификационным категориям;</w:t>
      </w:r>
    </w:p>
    <w:p w:rsidR="00484D4E" w:rsidRPr="00DF74B5" w:rsidRDefault="00484D4E" w:rsidP="009D35C9">
      <w:pPr>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оплата работы экспертных групп;</w:t>
      </w:r>
    </w:p>
    <w:p w:rsidR="00484D4E" w:rsidRPr="00DF74B5" w:rsidRDefault="00484D4E" w:rsidP="009D35C9">
      <w:pPr>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расчет пособия по временной нетрудоспособности;</w:t>
      </w:r>
    </w:p>
    <w:p w:rsidR="00484D4E" w:rsidRPr="00DF74B5" w:rsidRDefault="00484D4E" w:rsidP="009D35C9">
      <w:pPr>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по оказанию помощи в улучшении жилищных условий, помощь в получении служебного жилья;</w:t>
      </w:r>
    </w:p>
    <w:p w:rsidR="00484D4E" w:rsidRPr="00DF74B5" w:rsidRDefault="00484D4E" w:rsidP="009D35C9">
      <w:pPr>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разъяснения порядка производства компенсационных выплат и выплат стимулирующего характера;</w:t>
      </w:r>
    </w:p>
    <w:p w:rsidR="00484D4E" w:rsidRPr="00DF74B5" w:rsidRDefault="00484D4E" w:rsidP="009D35C9">
      <w:pPr>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наложение дисциплинарных взысканий;</w:t>
      </w:r>
    </w:p>
    <w:p w:rsidR="00484D4E" w:rsidRPr="00DF74B5" w:rsidRDefault="00484D4E" w:rsidP="009D35C9">
      <w:pPr>
        <w:spacing w:after="0" w:line="360" w:lineRule="auto"/>
        <w:ind w:left="-567" w:right="-442"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и другое.</w:t>
      </w:r>
    </w:p>
    <w:p w:rsidR="00484D4E" w:rsidRPr="00DF74B5" w:rsidRDefault="00484D4E" w:rsidP="009D35C9">
      <w:pPr>
        <w:spacing w:after="0" w:line="360" w:lineRule="auto"/>
        <w:ind w:left="-567" w:right="-442" w:firstLine="709"/>
        <w:contextualSpacing/>
        <w:jc w:val="both"/>
        <w:rPr>
          <w:rFonts w:ascii="Times New Roman" w:hAnsi="Times New Roman" w:cs="Times New Roman"/>
          <w:b/>
          <w:sz w:val="28"/>
          <w:szCs w:val="28"/>
        </w:rPr>
      </w:pPr>
      <w:r w:rsidRPr="00DF74B5">
        <w:rPr>
          <w:rFonts w:ascii="Times New Roman" w:hAnsi="Times New Roman" w:cs="Times New Roman"/>
          <w:b/>
          <w:sz w:val="28"/>
          <w:szCs w:val="28"/>
        </w:rPr>
        <w:t>Например,</w:t>
      </w:r>
    </w:p>
    <w:p w:rsidR="00484D4E" w:rsidRPr="00DF74B5" w:rsidRDefault="00484D4E" w:rsidP="009D35C9">
      <w:pPr>
        <w:pStyle w:val="a5"/>
        <w:spacing w:before="0" w:beforeAutospacing="0" w:after="0" w:afterAutospacing="0" w:line="360" w:lineRule="auto"/>
        <w:ind w:left="-567" w:firstLine="709"/>
        <w:contextualSpacing/>
        <w:jc w:val="both"/>
        <w:rPr>
          <w:sz w:val="28"/>
          <w:szCs w:val="28"/>
        </w:rPr>
      </w:pPr>
      <w:r w:rsidRPr="00DF74B5">
        <w:rPr>
          <w:sz w:val="28"/>
          <w:szCs w:val="28"/>
        </w:rPr>
        <w:t xml:space="preserve">В городском округе Руза имели место обращения от учителей -логопедов, работающих в логопедических пунктах детских садов. В заявлениях ставился вопрос об уменьшении заработной платы после внесения изменений в Положение об оплате труда работников муниципальных образовательных организаций </w:t>
      </w:r>
      <w:r w:rsidRPr="00DF74B5">
        <w:rPr>
          <w:sz w:val="28"/>
          <w:szCs w:val="28"/>
        </w:rPr>
        <w:lastRenderedPageBreak/>
        <w:t xml:space="preserve">Рузского городского округа Московской области, </w:t>
      </w:r>
      <w:r w:rsidRPr="00DF74B5">
        <w:rPr>
          <w:bCs/>
          <w:sz w:val="28"/>
          <w:szCs w:val="28"/>
          <w:shd w:val="clear" w:color="auto" w:fill="FFFFFF"/>
        </w:rPr>
        <w:t>утвержденное </w:t>
      </w:r>
      <w:r w:rsidRPr="00534FFE">
        <w:rPr>
          <w:rStyle w:val="a8"/>
          <w:bCs/>
          <w:color w:val="000000" w:themeColor="text1"/>
          <w:sz w:val="28"/>
          <w:szCs w:val="28"/>
          <w:u w:val="none"/>
          <w:shd w:val="clear" w:color="auto" w:fill="FFFFFF"/>
        </w:rPr>
        <w:t>постановлением администрации Рузского городского округа Московской области от 02.04.2020 N 1064</w:t>
      </w:r>
      <w:r w:rsidRPr="00DF74B5">
        <w:rPr>
          <w:sz w:val="28"/>
          <w:szCs w:val="28"/>
        </w:rPr>
        <w:t xml:space="preserve">, которым был исключен </w:t>
      </w:r>
      <w:r w:rsidR="00534FFE" w:rsidRPr="00DF74B5">
        <w:rPr>
          <w:sz w:val="28"/>
          <w:szCs w:val="28"/>
        </w:rPr>
        <w:t>пункт,</w:t>
      </w:r>
      <w:r w:rsidRPr="00DF74B5">
        <w:rPr>
          <w:sz w:val="28"/>
          <w:szCs w:val="28"/>
        </w:rPr>
        <w:t xml:space="preserve"> предусматривающий повышение ставок на 20 процентов за работу в логопедическом пункте. Исключение пункта объяснялось исключением аналогичного пункта из текста Положения об оплате труда работников государственных образовательных организаций Московской области, при утверждении его Постановлением Правительства МО от 27.12.2013 N 1186/58. Учителям-логопедам, работающим в компенсирующих группах для детей дошкольного возраста с ОВЗ повышение ставок, производится, а учителям-логопедам логопедических пунктов в повышении отказано. </w:t>
      </w:r>
      <w:r w:rsidR="00185206" w:rsidRPr="00DF74B5">
        <w:rPr>
          <w:sz w:val="28"/>
          <w:szCs w:val="28"/>
        </w:rPr>
        <w:t xml:space="preserve">Обращение было рассмотрено с выездом на место. </w:t>
      </w:r>
      <w:r w:rsidRPr="00DF74B5">
        <w:rPr>
          <w:sz w:val="28"/>
          <w:szCs w:val="28"/>
        </w:rPr>
        <w:t>В ходе проведения консультаций с руководителем отдела дошкольного образования и начальником Управления образованием Администрации городского округа Руза было обращено внимание на то, что повышение ставок заработной платы на 20 процентов должно производиться педагогическим работникам за осуществление работы по программам, адаптированным под воспитанников с ОВЗ. В логопедические пункты принимаются дети с ТНР (ОВЗ) и имеющие заключение ПМПК, логопед с ними работает по адаптированной программе и имеет право на повышенную ставку заработной платы. Отсутствие пункта в областно</w:t>
      </w:r>
      <w:r w:rsidR="00185206" w:rsidRPr="00DF74B5">
        <w:rPr>
          <w:sz w:val="28"/>
          <w:szCs w:val="28"/>
        </w:rPr>
        <w:t>м П</w:t>
      </w:r>
      <w:r w:rsidRPr="00DF74B5">
        <w:rPr>
          <w:sz w:val="28"/>
          <w:szCs w:val="28"/>
        </w:rPr>
        <w:t xml:space="preserve">оложении об оплате труда </w:t>
      </w:r>
      <w:r w:rsidR="00185206" w:rsidRPr="00DF74B5">
        <w:rPr>
          <w:sz w:val="28"/>
          <w:szCs w:val="28"/>
        </w:rPr>
        <w:t xml:space="preserve">о повышении ставок заработной платы на 20 процентов </w:t>
      </w:r>
      <w:r w:rsidR="007F0D45" w:rsidRPr="00DF74B5">
        <w:rPr>
          <w:sz w:val="28"/>
          <w:szCs w:val="28"/>
        </w:rPr>
        <w:t xml:space="preserve">педагогическим работникам в </w:t>
      </w:r>
      <w:r w:rsidR="00185206" w:rsidRPr="00DF74B5">
        <w:rPr>
          <w:sz w:val="28"/>
          <w:szCs w:val="28"/>
        </w:rPr>
        <w:t xml:space="preserve">логопедическом пункте </w:t>
      </w:r>
      <w:r w:rsidRPr="00DF74B5">
        <w:rPr>
          <w:sz w:val="28"/>
          <w:szCs w:val="28"/>
        </w:rPr>
        <w:t xml:space="preserve">объясняется отсутствием дошкольных учреждений подведомственных Министерству образования Московской области. По результатам рассмотрения обращения было принято решение о внесении соответствующих изменений в Положение об оплате труда работников муниципальных образовательных организаций Рузского городского округа Московской области. Данные изменения внесены постановлением администрации Рузского городского округа Московской области </w:t>
      </w:r>
      <w:r w:rsidRPr="00DF74B5">
        <w:rPr>
          <w:bCs/>
          <w:sz w:val="28"/>
          <w:szCs w:val="28"/>
          <w:shd w:val="clear" w:color="auto" w:fill="FFFFFF"/>
        </w:rPr>
        <w:t xml:space="preserve">от 13 сентября 2023 года N 5693. Экономический эффект составил около </w:t>
      </w:r>
      <w:r w:rsidRPr="00DF74B5">
        <w:rPr>
          <w:b/>
          <w:bCs/>
          <w:sz w:val="28"/>
          <w:szCs w:val="28"/>
          <w:shd w:val="clear" w:color="auto" w:fill="FFFFFF"/>
        </w:rPr>
        <w:t>5 млн. рублей</w:t>
      </w:r>
      <w:r w:rsidRPr="00DF74B5">
        <w:rPr>
          <w:bCs/>
          <w:sz w:val="28"/>
          <w:szCs w:val="28"/>
          <w:shd w:val="clear" w:color="auto" w:fill="FFFFFF"/>
        </w:rPr>
        <w:t>.</w:t>
      </w:r>
      <w:r w:rsidRPr="00DF74B5">
        <w:rPr>
          <w:sz w:val="28"/>
          <w:szCs w:val="28"/>
        </w:rPr>
        <w:t xml:space="preserve"> </w:t>
      </w:r>
    </w:p>
    <w:p w:rsidR="00484D4E" w:rsidRPr="00DF74B5" w:rsidRDefault="00484D4E" w:rsidP="009D35C9">
      <w:pPr>
        <w:pStyle w:val="11"/>
        <w:numPr>
          <w:ilvl w:val="0"/>
          <w:numId w:val="0"/>
        </w:numPr>
        <w:tabs>
          <w:tab w:val="left" w:pos="708"/>
        </w:tabs>
        <w:spacing w:after="240" w:line="360" w:lineRule="auto"/>
        <w:ind w:left="-567" w:firstLine="709"/>
        <w:contextualSpacing/>
      </w:pPr>
      <w:r w:rsidRPr="00DF74B5">
        <w:rPr>
          <w:bCs/>
        </w:rPr>
        <w:t>В Московскую областную организацию профсоюза работников народного образования и науки Российской Федерации поступило обращение от педагогиче</w:t>
      </w:r>
      <w:r w:rsidRPr="00DF74B5">
        <w:rPr>
          <w:bCs/>
        </w:rPr>
        <w:lastRenderedPageBreak/>
        <w:t xml:space="preserve">ского коллектива </w:t>
      </w:r>
      <w:r w:rsidRPr="00DF74B5">
        <w:t>структурного подразделения «Детский сад корпус 3 «Фиалка» МБОУ Биокомбинатовская СОШ г.о. Лосино – Петровский Московской области</w:t>
      </w:r>
      <w:r w:rsidRPr="00DF74B5">
        <w:rPr>
          <w:bCs/>
        </w:rPr>
        <w:t xml:space="preserve">, направленное в Общероссийский профсоюз образования. В ходе рассмотрения обращения проведена встреча с представителями педагогического коллектива, руководством образовательной организации и заместителем главы городского округа </w:t>
      </w:r>
      <w:r w:rsidRPr="00DF74B5">
        <w:rPr>
          <w:shd w:val="clear" w:color="auto" w:fill="F0F3F6"/>
        </w:rPr>
        <w:t>по вопросам социальной политики</w:t>
      </w:r>
      <w:r w:rsidRPr="00DF74B5">
        <w:rPr>
          <w:bCs/>
        </w:rPr>
        <w:t>. Установлено, что при комплектовании групп имело место превышение численности обучающихся с ограниченными возможностями здоровья (ОВЗ) в группах компенсирующей направленности структурного подразделения образовательной организации по сравнению с нормативами предусмотренными пунктом 20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 373. По результатам встречи с руководством образовательной организации и представителями администрации городского округа обсуждены перспективы сохранения компенсирующего статуса структурного подразделения «</w:t>
      </w:r>
      <w:r w:rsidRPr="00DF74B5">
        <w:t>Детский сад корпус 3 «Фиалка». На начало нового учебного года, с 01 сентября 2023 года, в штатное расписание введены дополнительные единицы учителя – логопеда и открыта дополнительная группа компенсирующей направленности.</w:t>
      </w:r>
    </w:p>
    <w:p w:rsidR="00484D4E" w:rsidRPr="001A3336" w:rsidRDefault="001A3336" w:rsidP="009D35C9">
      <w:pPr>
        <w:spacing w:after="0" w:line="360" w:lineRule="auto"/>
        <w:ind w:left="-567" w:firstLine="709"/>
        <w:contextualSpacing/>
        <w:jc w:val="both"/>
        <w:rPr>
          <w:rFonts w:ascii="Times New Roman" w:hAnsi="Times New Roman" w:cs="Times New Roman"/>
          <w:b/>
          <w:bCs/>
          <w:kern w:val="36"/>
          <w:sz w:val="28"/>
          <w:szCs w:val="28"/>
        </w:rPr>
      </w:pPr>
      <w:r w:rsidRPr="001A3336">
        <w:rPr>
          <w:rFonts w:ascii="Times New Roman" w:hAnsi="Times New Roman" w:cs="Times New Roman"/>
          <w:b/>
          <w:bCs/>
          <w:kern w:val="36"/>
          <w:sz w:val="28"/>
          <w:szCs w:val="28"/>
        </w:rPr>
        <w:t>Б</w:t>
      </w:r>
      <w:r w:rsidR="00484D4E" w:rsidRPr="001A3336">
        <w:rPr>
          <w:rFonts w:ascii="Times New Roman" w:hAnsi="Times New Roman" w:cs="Times New Roman"/>
          <w:b/>
          <w:bCs/>
          <w:kern w:val="36"/>
          <w:sz w:val="28"/>
          <w:szCs w:val="28"/>
        </w:rPr>
        <w:t>ыли разработаны и дополнены информационные бюллетени:</w:t>
      </w:r>
    </w:p>
    <w:p w:rsidR="00484D4E" w:rsidRPr="00534FFE" w:rsidRDefault="00484D4E" w:rsidP="009D35C9">
      <w:pPr>
        <w:spacing w:after="0" w:line="360" w:lineRule="auto"/>
        <w:ind w:left="-567" w:firstLine="709"/>
        <w:contextualSpacing/>
        <w:jc w:val="both"/>
        <w:rPr>
          <w:rFonts w:ascii="Times New Roman" w:hAnsi="Times New Roman" w:cs="Times New Roman"/>
          <w:bCs/>
          <w:kern w:val="36"/>
          <w:sz w:val="28"/>
          <w:szCs w:val="28"/>
        </w:rPr>
      </w:pPr>
      <w:r w:rsidRPr="00534FFE">
        <w:rPr>
          <w:rFonts w:ascii="Times New Roman" w:hAnsi="Times New Roman" w:cs="Times New Roman"/>
          <w:bCs/>
          <w:kern w:val="36"/>
          <w:sz w:val="28"/>
          <w:szCs w:val="28"/>
        </w:rPr>
        <w:t>- «</w:t>
      </w:r>
      <w:r w:rsidRPr="00534FFE">
        <w:rPr>
          <w:rFonts w:ascii="Times New Roman" w:hAnsi="Times New Roman" w:cs="Times New Roman"/>
          <w:sz w:val="28"/>
          <w:szCs w:val="28"/>
        </w:rPr>
        <w:t>Имеют ли право педагогические работники на сокращённый на 1 час рабочий день, предшествующий праздничному дню?</w:t>
      </w:r>
      <w:r w:rsidRPr="00534FFE">
        <w:rPr>
          <w:rFonts w:ascii="Times New Roman" w:hAnsi="Times New Roman" w:cs="Times New Roman"/>
          <w:bCs/>
          <w:kern w:val="36"/>
          <w:sz w:val="28"/>
          <w:szCs w:val="28"/>
        </w:rPr>
        <w:t>»;</w:t>
      </w:r>
    </w:p>
    <w:p w:rsidR="00484D4E" w:rsidRPr="00534FFE" w:rsidRDefault="00484D4E" w:rsidP="009D35C9">
      <w:pPr>
        <w:spacing w:after="0" w:line="360" w:lineRule="auto"/>
        <w:ind w:left="-567" w:firstLine="709"/>
        <w:contextualSpacing/>
        <w:jc w:val="both"/>
        <w:rPr>
          <w:rFonts w:ascii="Times New Roman" w:hAnsi="Times New Roman" w:cs="Times New Roman"/>
          <w:bCs/>
          <w:kern w:val="36"/>
          <w:sz w:val="28"/>
          <w:szCs w:val="28"/>
        </w:rPr>
      </w:pPr>
      <w:r w:rsidRPr="00534FFE">
        <w:rPr>
          <w:rFonts w:ascii="Times New Roman" w:hAnsi="Times New Roman" w:cs="Times New Roman"/>
          <w:bCs/>
          <w:kern w:val="36"/>
          <w:sz w:val="28"/>
          <w:szCs w:val="28"/>
        </w:rPr>
        <w:t>- «Информационное письмо о продолжительности удлинённых оплачиваемых отпусков педагогических работников дошкольных отделений общеобразовательных организаций»</w:t>
      </w:r>
    </w:p>
    <w:p w:rsidR="00484D4E" w:rsidRPr="00534FFE" w:rsidRDefault="00484D4E" w:rsidP="009D35C9">
      <w:pPr>
        <w:pStyle w:val="Default"/>
        <w:spacing w:line="360" w:lineRule="auto"/>
        <w:ind w:left="-567" w:firstLine="709"/>
        <w:contextualSpacing/>
        <w:jc w:val="both"/>
        <w:rPr>
          <w:bCs/>
          <w:sz w:val="28"/>
          <w:szCs w:val="28"/>
        </w:rPr>
      </w:pPr>
      <w:r w:rsidRPr="00534FFE">
        <w:rPr>
          <w:bCs/>
          <w:kern w:val="36"/>
          <w:sz w:val="28"/>
          <w:szCs w:val="28"/>
        </w:rPr>
        <w:t>-</w:t>
      </w:r>
      <w:r w:rsidRPr="00534FFE">
        <w:rPr>
          <w:bCs/>
          <w:sz w:val="28"/>
          <w:szCs w:val="28"/>
        </w:rPr>
        <w:t xml:space="preserve"> «Памятка внештатному правовому инспектору труда при проведении общепрофсоюзной проверки в 2023 году»;</w:t>
      </w:r>
    </w:p>
    <w:p w:rsidR="00484D4E" w:rsidRPr="00534FFE" w:rsidRDefault="00484D4E" w:rsidP="009D35C9">
      <w:pPr>
        <w:pStyle w:val="Default"/>
        <w:spacing w:line="360" w:lineRule="auto"/>
        <w:ind w:left="-567" w:firstLine="709"/>
        <w:contextualSpacing/>
        <w:jc w:val="both"/>
        <w:rPr>
          <w:color w:val="auto"/>
          <w:sz w:val="28"/>
          <w:szCs w:val="28"/>
          <w:shd w:val="clear" w:color="auto" w:fill="F5F5F5"/>
        </w:rPr>
      </w:pPr>
      <w:r w:rsidRPr="00534FFE">
        <w:rPr>
          <w:bCs/>
          <w:color w:val="auto"/>
          <w:sz w:val="28"/>
          <w:szCs w:val="28"/>
        </w:rPr>
        <w:t>- «</w:t>
      </w:r>
      <w:r w:rsidRPr="00534FFE">
        <w:rPr>
          <w:color w:val="auto"/>
          <w:sz w:val="28"/>
          <w:szCs w:val="28"/>
          <w:shd w:val="clear" w:color="auto" w:fill="F5F5F5"/>
        </w:rPr>
        <w:t>Макет трудового договора с учителем общеобразовательной организации»;</w:t>
      </w:r>
    </w:p>
    <w:p w:rsidR="00484D4E" w:rsidRPr="00534FFE" w:rsidRDefault="00484D4E" w:rsidP="009D35C9">
      <w:pPr>
        <w:pStyle w:val="Default"/>
        <w:spacing w:line="360" w:lineRule="auto"/>
        <w:ind w:left="-567" w:firstLine="709"/>
        <w:contextualSpacing/>
        <w:jc w:val="both"/>
        <w:rPr>
          <w:color w:val="auto"/>
          <w:sz w:val="28"/>
          <w:szCs w:val="28"/>
          <w:shd w:val="clear" w:color="auto" w:fill="F5F5F5"/>
        </w:rPr>
      </w:pPr>
      <w:r w:rsidRPr="00534FFE">
        <w:rPr>
          <w:color w:val="auto"/>
          <w:sz w:val="28"/>
          <w:szCs w:val="28"/>
          <w:shd w:val="clear" w:color="auto" w:fill="F5F5F5"/>
        </w:rPr>
        <w:lastRenderedPageBreak/>
        <w:t>- «Макет трудового договора с воспитателем дошкольной группы образовательной организации»</w:t>
      </w:r>
      <w:r w:rsidRPr="00534FFE">
        <w:rPr>
          <w:sz w:val="28"/>
          <w:szCs w:val="28"/>
        </w:rPr>
        <w:t>.</w:t>
      </w:r>
    </w:p>
    <w:p w:rsidR="00484D4E" w:rsidRPr="00534FFE" w:rsidRDefault="00484D4E" w:rsidP="009D35C9">
      <w:pPr>
        <w:spacing w:after="0" w:line="360" w:lineRule="auto"/>
        <w:ind w:left="-567" w:firstLine="709"/>
        <w:contextualSpacing/>
        <w:jc w:val="both"/>
        <w:rPr>
          <w:rFonts w:ascii="Times New Roman" w:hAnsi="Times New Roman" w:cs="Times New Roman"/>
          <w:bCs/>
          <w:kern w:val="36"/>
          <w:sz w:val="28"/>
          <w:szCs w:val="28"/>
        </w:rPr>
      </w:pPr>
      <w:r w:rsidRPr="00534FFE">
        <w:rPr>
          <w:rFonts w:ascii="Times New Roman" w:hAnsi="Times New Roman" w:cs="Times New Roman"/>
          <w:bCs/>
          <w:kern w:val="36"/>
          <w:sz w:val="28"/>
          <w:szCs w:val="28"/>
        </w:rPr>
        <w:t>Информационные бюллетени размещены на официальном сайте областной организации Профсоюза.</w:t>
      </w:r>
    </w:p>
    <w:p w:rsidR="00484D4E" w:rsidRPr="00DF74B5" w:rsidRDefault="00484D4E" w:rsidP="009D35C9">
      <w:pPr>
        <w:spacing w:after="0" w:line="360" w:lineRule="auto"/>
        <w:ind w:left="-567" w:firstLine="709"/>
        <w:contextualSpacing/>
        <w:jc w:val="both"/>
        <w:rPr>
          <w:rFonts w:ascii="Times New Roman" w:hAnsi="Times New Roman" w:cs="Times New Roman"/>
          <w:bCs/>
          <w:kern w:val="36"/>
          <w:sz w:val="28"/>
          <w:szCs w:val="28"/>
        </w:rPr>
      </w:pPr>
      <w:r w:rsidRPr="00534FFE">
        <w:rPr>
          <w:rFonts w:ascii="Times New Roman" w:hAnsi="Times New Roman" w:cs="Times New Roman"/>
          <w:bCs/>
          <w:kern w:val="36"/>
          <w:sz w:val="28"/>
          <w:szCs w:val="28"/>
        </w:rPr>
        <w:t xml:space="preserve"> Разработана брошюра «Результаты работы Московской областной организации профсоюза работников народного образования и науки Российской Федерации в 2022 году».</w:t>
      </w:r>
    </w:p>
    <w:p w:rsidR="00484D4E" w:rsidRPr="00DF74B5" w:rsidRDefault="00484D4E" w:rsidP="009D35C9">
      <w:pPr>
        <w:shd w:val="clear" w:color="auto" w:fill="FFFFFF"/>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xml:space="preserve">Обновлены редакции макета коллективного договора и макета отраслевого территориального соглашения. </w:t>
      </w:r>
    </w:p>
    <w:p w:rsidR="00484D4E" w:rsidRPr="00DF74B5" w:rsidRDefault="00484D4E" w:rsidP="009D35C9">
      <w:pPr>
        <w:spacing w:line="360" w:lineRule="auto"/>
        <w:ind w:left="-567" w:firstLine="709"/>
        <w:contextualSpacing/>
        <w:jc w:val="both"/>
        <w:rPr>
          <w:rFonts w:ascii="Times New Roman" w:hAnsi="Times New Roman" w:cs="Times New Roman"/>
          <w:color w:val="000000"/>
          <w:sz w:val="28"/>
          <w:szCs w:val="28"/>
          <w:shd w:val="clear" w:color="auto" w:fill="FFFFFF"/>
        </w:rPr>
      </w:pPr>
      <w:r w:rsidRPr="00DF74B5">
        <w:rPr>
          <w:rFonts w:ascii="Times New Roman" w:hAnsi="Times New Roman" w:cs="Times New Roman"/>
          <w:color w:val="000000"/>
          <w:sz w:val="28"/>
          <w:szCs w:val="28"/>
          <w:shd w:val="clear" w:color="auto" w:fill="FFFFFF"/>
        </w:rPr>
        <w:t xml:space="preserve"> Совет по правовой работе Московской областной организации Профсоюза провёл заседание, на котором обсудил итоги правозащитной работы за 2022 год и определил направления работы на следующий год. </w:t>
      </w:r>
    </w:p>
    <w:p w:rsidR="00484D4E" w:rsidRPr="00DF74B5" w:rsidRDefault="00484D4E" w:rsidP="009D35C9">
      <w:pPr>
        <w:spacing w:line="360" w:lineRule="auto"/>
        <w:ind w:left="-567" w:firstLine="709"/>
        <w:contextualSpacing/>
        <w:jc w:val="both"/>
        <w:rPr>
          <w:rFonts w:ascii="Times New Roman" w:eastAsia="Calibri" w:hAnsi="Times New Roman" w:cs="Times New Roman"/>
          <w:sz w:val="28"/>
          <w:szCs w:val="28"/>
        </w:rPr>
      </w:pPr>
      <w:r w:rsidRPr="00DF74B5">
        <w:rPr>
          <w:rFonts w:ascii="Times New Roman" w:eastAsia="Calibri" w:hAnsi="Times New Roman" w:cs="Times New Roman"/>
          <w:sz w:val="28"/>
          <w:szCs w:val="28"/>
        </w:rPr>
        <w:t xml:space="preserve">Специалистами Московской областной организации профсоюза в текущем году проводили семинары председателей первичных профсоюзных организаций, территориальных организаций, председателей молодежных Советов по вопросам изменения трудового законодательства, выплат заработной платы, социальных льгот и гарантий. </w:t>
      </w:r>
    </w:p>
    <w:p w:rsidR="00484D4E" w:rsidRPr="00DF74B5" w:rsidRDefault="00484D4E" w:rsidP="009D35C9">
      <w:pPr>
        <w:spacing w:line="360" w:lineRule="auto"/>
        <w:ind w:left="-567" w:firstLine="709"/>
        <w:contextualSpacing/>
        <w:jc w:val="both"/>
        <w:rPr>
          <w:rFonts w:ascii="Times New Roman" w:eastAsia="Calibri" w:hAnsi="Times New Roman" w:cs="Times New Roman"/>
          <w:sz w:val="28"/>
          <w:szCs w:val="28"/>
        </w:rPr>
      </w:pPr>
      <w:r w:rsidRPr="00DF74B5">
        <w:rPr>
          <w:rFonts w:ascii="Times New Roman" w:eastAsia="Calibri" w:hAnsi="Times New Roman" w:cs="Times New Roman"/>
          <w:sz w:val="28"/>
          <w:szCs w:val="28"/>
        </w:rPr>
        <w:t>Совместно с Министерством образования Московской области в отчетном году в несколько этапов были проведены Форумы «Я молодой педагог Подмосковья», на которых разворачивалась правовая площадка, проводились правовые конкурсы и интеллектуальные игры.</w:t>
      </w:r>
    </w:p>
    <w:p w:rsidR="00484D4E" w:rsidRPr="00DF74B5"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На заседании президиумов областной организации Профсоюза, территориальных организаций Профсоюза, а также заседаниях профкомов первичных профсоюзных организаций рассматривались вопросы о проведении территориальных тематических проверок, подводились итоги проверок. Кроме того, рассматривались вопросы об утверждении информации о результатах работы региональной и территориальных организаций Профсоюза.</w:t>
      </w:r>
    </w:p>
    <w:p w:rsidR="00484D4E" w:rsidRPr="00DF74B5" w:rsidRDefault="00484D4E" w:rsidP="009D35C9">
      <w:pPr>
        <w:spacing w:line="360" w:lineRule="auto"/>
        <w:ind w:left="-567" w:firstLine="709"/>
        <w:contextualSpacing/>
        <w:jc w:val="both"/>
        <w:rPr>
          <w:rFonts w:ascii="Times New Roman" w:hAnsi="Times New Roman" w:cs="Times New Roman"/>
          <w:sz w:val="28"/>
          <w:szCs w:val="28"/>
        </w:rPr>
      </w:pPr>
      <w:r w:rsidRPr="00DF74B5">
        <w:rPr>
          <w:rFonts w:ascii="Times New Roman" w:eastAsia="Calibri" w:hAnsi="Times New Roman" w:cs="Times New Roman"/>
          <w:b/>
          <w:sz w:val="28"/>
          <w:szCs w:val="28"/>
        </w:rPr>
        <w:t>Экономическая эффективность правозащитной работы</w:t>
      </w:r>
      <w:r w:rsidRPr="00DF74B5">
        <w:rPr>
          <w:rFonts w:ascii="Times New Roman" w:hAnsi="Times New Roman" w:cs="Times New Roman"/>
          <w:sz w:val="28"/>
          <w:szCs w:val="28"/>
        </w:rPr>
        <w:t xml:space="preserve"> </w:t>
      </w:r>
    </w:p>
    <w:p w:rsidR="00484D4E" w:rsidRPr="00534FFE" w:rsidRDefault="00484D4E" w:rsidP="009D35C9">
      <w:pPr>
        <w:spacing w:line="360" w:lineRule="auto"/>
        <w:ind w:left="-567" w:firstLine="709"/>
        <w:contextualSpacing/>
        <w:jc w:val="both"/>
        <w:rPr>
          <w:rFonts w:ascii="Times New Roman" w:hAnsi="Times New Roman" w:cs="Times New Roman"/>
          <w:sz w:val="28"/>
          <w:szCs w:val="28"/>
        </w:rPr>
      </w:pPr>
      <w:r w:rsidRPr="00534FFE">
        <w:rPr>
          <w:rFonts w:ascii="Times New Roman" w:hAnsi="Times New Roman" w:cs="Times New Roman"/>
          <w:sz w:val="28"/>
          <w:szCs w:val="28"/>
        </w:rPr>
        <w:t xml:space="preserve">В результате всех форм правозащитной работы члены Профсоюза Московской области дополнительно получили в 2023 году </w:t>
      </w:r>
      <w:r w:rsidRPr="00534FFE">
        <w:rPr>
          <w:rFonts w:ascii="Times New Roman" w:hAnsi="Times New Roman" w:cs="Times New Roman"/>
          <w:b/>
          <w:sz w:val="28"/>
          <w:szCs w:val="28"/>
        </w:rPr>
        <w:t>53,434 млн. рублей</w:t>
      </w:r>
      <w:r w:rsidRPr="00534FFE">
        <w:rPr>
          <w:rFonts w:ascii="Times New Roman" w:hAnsi="Times New Roman" w:cs="Times New Roman"/>
          <w:sz w:val="28"/>
          <w:szCs w:val="28"/>
        </w:rPr>
        <w:t>.</w:t>
      </w:r>
    </w:p>
    <w:p w:rsidR="00484D4E" w:rsidRPr="00534FFE" w:rsidRDefault="00484D4E" w:rsidP="009D35C9">
      <w:pPr>
        <w:spacing w:line="360" w:lineRule="auto"/>
        <w:ind w:left="-567" w:firstLine="709"/>
        <w:contextualSpacing/>
        <w:jc w:val="both"/>
        <w:rPr>
          <w:rFonts w:ascii="Times New Roman" w:hAnsi="Times New Roman" w:cs="Times New Roman"/>
          <w:sz w:val="28"/>
          <w:szCs w:val="28"/>
        </w:rPr>
      </w:pPr>
      <w:r w:rsidRPr="00534FFE">
        <w:rPr>
          <w:rFonts w:ascii="Times New Roman" w:hAnsi="Times New Roman" w:cs="Times New Roman"/>
          <w:sz w:val="28"/>
          <w:szCs w:val="28"/>
        </w:rPr>
        <w:lastRenderedPageBreak/>
        <w:t xml:space="preserve">Экономическая эффективность в результате направленных работодателям представлений об устранении выявленных нарушений трудового законодательства и иных актов, содержащих нормы трудового права, составила </w:t>
      </w:r>
      <w:r w:rsidRPr="00534FFE">
        <w:rPr>
          <w:rFonts w:ascii="Times New Roman" w:hAnsi="Times New Roman" w:cs="Times New Roman"/>
          <w:b/>
          <w:sz w:val="28"/>
          <w:szCs w:val="28"/>
        </w:rPr>
        <w:t>0,563 млн. рублей</w:t>
      </w:r>
      <w:r w:rsidRPr="00534FFE">
        <w:rPr>
          <w:rFonts w:ascii="Times New Roman" w:hAnsi="Times New Roman" w:cs="Times New Roman"/>
          <w:sz w:val="28"/>
          <w:szCs w:val="28"/>
        </w:rPr>
        <w:t>.</w:t>
      </w:r>
    </w:p>
    <w:p w:rsidR="00484D4E" w:rsidRPr="00534FFE" w:rsidRDefault="00484D4E" w:rsidP="009D35C9">
      <w:pPr>
        <w:spacing w:line="360" w:lineRule="auto"/>
        <w:ind w:left="-567" w:firstLine="709"/>
        <w:contextualSpacing/>
        <w:jc w:val="both"/>
        <w:rPr>
          <w:rFonts w:ascii="Times New Roman" w:hAnsi="Times New Roman" w:cs="Times New Roman"/>
          <w:sz w:val="28"/>
          <w:szCs w:val="28"/>
        </w:rPr>
      </w:pPr>
      <w:r w:rsidRPr="00534FFE">
        <w:rPr>
          <w:rFonts w:ascii="Times New Roman" w:hAnsi="Times New Roman" w:cs="Times New Roman"/>
          <w:sz w:val="28"/>
          <w:szCs w:val="28"/>
        </w:rPr>
        <w:t xml:space="preserve">Экономическая эффективность в результате оказания правовой помощи членам Профсоюза на личном приеме и при рассмотрении их обращений и жалоб составила </w:t>
      </w:r>
      <w:r w:rsidRPr="00534FFE">
        <w:rPr>
          <w:rFonts w:ascii="Times New Roman" w:hAnsi="Times New Roman" w:cs="Times New Roman"/>
          <w:b/>
          <w:sz w:val="28"/>
          <w:szCs w:val="28"/>
        </w:rPr>
        <w:t>1,262 млн. рублей</w:t>
      </w:r>
      <w:r w:rsidRPr="00534FFE">
        <w:rPr>
          <w:rFonts w:ascii="Times New Roman" w:hAnsi="Times New Roman" w:cs="Times New Roman"/>
          <w:sz w:val="28"/>
          <w:szCs w:val="28"/>
        </w:rPr>
        <w:t xml:space="preserve">. </w:t>
      </w:r>
    </w:p>
    <w:p w:rsidR="00484D4E" w:rsidRPr="00534FFE" w:rsidRDefault="00484D4E" w:rsidP="009D35C9">
      <w:pPr>
        <w:spacing w:line="360" w:lineRule="auto"/>
        <w:ind w:left="-567" w:firstLine="709"/>
        <w:contextualSpacing/>
        <w:jc w:val="both"/>
        <w:rPr>
          <w:rFonts w:ascii="Times New Roman" w:hAnsi="Times New Roman" w:cs="Times New Roman"/>
          <w:sz w:val="28"/>
          <w:szCs w:val="28"/>
        </w:rPr>
      </w:pPr>
      <w:r w:rsidRPr="00534FFE">
        <w:rPr>
          <w:rFonts w:ascii="Times New Roman" w:hAnsi="Times New Roman" w:cs="Times New Roman"/>
          <w:sz w:val="28"/>
          <w:szCs w:val="28"/>
        </w:rPr>
        <w:t xml:space="preserve">Экономическая эффективность от участия в КТС, в судах составила </w:t>
      </w:r>
      <w:r w:rsidRPr="00534FFE">
        <w:rPr>
          <w:rFonts w:ascii="Times New Roman" w:hAnsi="Times New Roman" w:cs="Times New Roman"/>
          <w:b/>
          <w:sz w:val="28"/>
          <w:szCs w:val="28"/>
        </w:rPr>
        <w:t>18,755 млн. рублей</w:t>
      </w:r>
      <w:r w:rsidRPr="00534FFE">
        <w:rPr>
          <w:rFonts w:ascii="Times New Roman" w:hAnsi="Times New Roman" w:cs="Times New Roman"/>
          <w:sz w:val="28"/>
          <w:szCs w:val="28"/>
        </w:rPr>
        <w:t>.</w:t>
      </w:r>
    </w:p>
    <w:p w:rsidR="00484D4E" w:rsidRPr="00534FFE" w:rsidRDefault="00484D4E" w:rsidP="009D35C9">
      <w:pPr>
        <w:spacing w:line="360" w:lineRule="auto"/>
        <w:ind w:left="-567" w:firstLine="709"/>
        <w:contextualSpacing/>
        <w:jc w:val="both"/>
        <w:rPr>
          <w:rFonts w:ascii="Times New Roman" w:hAnsi="Times New Roman" w:cs="Times New Roman"/>
          <w:sz w:val="28"/>
          <w:szCs w:val="28"/>
        </w:rPr>
      </w:pPr>
      <w:r w:rsidRPr="00534FFE">
        <w:rPr>
          <w:rFonts w:ascii="Times New Roman" w:hAnsi="Times New Roman" w:cs="Times New Roman"/>
          <w:sz w:val="28"/>
          <w:szCs w:val="28"/>
        </w:rPr>
        <w:t xml:space="preserve">В расчет экономической эффективности правозащитной работы Московской областной организации Профсоюза включены: </w:t>
      </w:r>
    </w:p>
    <w:p w:rsidR="00484D4E" w:rsidRPr="00534FFE" w:rsidRDefault="00484D4E" w:rsidP="009D35C9">
      <w:pPr>
        <w:spacing w:line="360" w:lineRule="auto"/>
        <w:ind w:left="-567" w:firstLine="709"/>
        <w:contextualSpacing/>
        <w:jc w:val="both"/>
        <w:rPr>
          <w:rFonts w:ascii="Times New Roman" w:hAnsi="Times New Roman" w:cs="Times New Roman"/>
          <w:sz w:val="28"/>
          <w:szCs w:val="28"/>
        </w:rPr>
      </w:pPr>
      <w:r w:rsidRPr="00534FFE">
        <w:rPr>
          <w:rFonts w:ascii="Times New Roman" w:hAnsi="Times New Roman" w:cs="Times New Roman"/>
          <w:sz w:val="28"/>
          <w:szCs w:val="28"/>
        </w:rPr>
        <w:t>- Суммы, полученные членами Профсоюза в результате положительных судебных решений о восстановлении на работе, а также о досрочном назначении страховой пенсии в связи с педагогической деятельностью. Учтены только суммы, полученные членами профсоюза при назначении досрочно страховой пенсии по решению суда.</w:t>
      </w:r>
    </w:p>
    <w:p w:rsidR="00484D4E" w:rsidRPr="00534FFE" w:rsidRDefault="00484D4E" w:rsidP="009D35C9">
      <w:pPr>
        <w:pStyle w:val="article-renderblock"/>
        <w:shd w:val="clear" w:color="auto" w:fill="FFFFFF"/>
        <w:spacing w:before="0" w:beforeAutospacing="0" w:after="0" w:afterAutospacing="0" w:line="360" w:lineRule="auto"/>
        <w:ind w:left="-567" w:firstLine="709"/>
        <w:contextualSpacing/>
        <w:jc w:val="both"/>
        <w:rPr>
          <w:color w:val="000000"/>
          <w:sz w:val="28"/>
          <w:szCs w:val="28"/>
        </w:rPr>
      </w:pPr>
      <w:r w:rsidRPr="00534FFE">
        <w:rPr>
          <w:spacing w:val="-4"/>
          <w:sz w:val="28"/>
          <w:szCs w:val="28"/>
        </w:rPr>
        <w:t xml:space="preserve">Экономия на расходах, связанных с проведением консультаций, с составлением исковых заявлений, апелляционных, кассационных жалоб, возражений на жалобы, представительством в суде (составление искового заявления, кассационной жалобы в соответствии с «Тарифами – ценами за адвокатские услуги Адвокатов в Москве и Московской области в 2023 году»: </w:t>
      </w:r>
      <w:r w:rsidRPr="00534FFE">
        <w:rPr>
          <w:color w:val="000000"/>
          <w:sz w:val="28"/>
          <w:szCs w:val="28"/>
        </w:rPr>
        <w:t>составление искового заявления от </w:t>
      </w:r>
      <w:r w:rsidRPr="00534FFE">
        <w:rPr>
          <w:bCs/>
          <w:color w:val="000000"/>
          <w:sz w:val="28"/>
          <w:szCs w:val="28"/>
        </w:rPr>
        <w:t>15000,</w:t>
      </w:r>
      <w:r w:rsidRPr="00534FFE">
        <w:rPr>
          <w:color w:val="000000"/>
          <w:sz w:val="28"/>
          <w:szCs w:val="28"/>
        </w:rPr>
        <w:t xml:space="preserve"> составление апелляционной жалобы от </w:t>
      </w:r>
      <w:r w:rsidRPr="00534FFE">
        <w:rPr>
          <w:bCs/>
          <w:color w:val="000000"/>
          <w:sz w:val="28"/>
          <w:szCs w:val="28"/>
        </w:rPr>
        <w:t>40000,</w:t>
      </w:r>
      <w:r w:rsidRPr="00534FFE">
        <w:rPr>
          <w:color w:val="000000"/>
          <w:sz w:val="28"/>
          <w:szCs w:val="28"/>
        </w:rPr>
        <w:t xml:space="preserve"> составление кассационной жалобы от </w:t>
      </w:r>
      <w:r w:rsidRPr="00534FFE">
        <w:rPr>
          <w:bCs/>
          <w:color w:val="000000"/>
          <w:sz w:val="28"/>
          <w:szCs w:val="28"/>
        </w:rPr>
        <w:t>40000,</w:t>
      </w:r>
      <w:r w:rsidRPr="00534FFE">
        <w:rPr>
          <w:color w:val="000000"/>
          <w:sz w:val="28"/>
          <w:szCs w:val="28"/>
        </w:rPr>
        <w:t xml:space="preserve"> ознакомление с материалами судебного дела от</w:t>
      </w:r>
      <w:r w:rsidRPr="00534FFE">
        <w:rPr>
          <w:bCs/>
          <w:color w:val="000000"/>
          <w:sz w:val="28"/>
          <w:szCs w:val="28"/>
        </w:rPr>
        <w:t xml:space="preserve"> 7000, </w:t>
      </w:r>
      <w:r w:rsidRPr="00534FFE">
        <w:rPr>
          <w:color w:val="000000"/>
          <w:sz w:val="28"/>
          <w:szCs w:val="28"/>
        </w:rPr>
        <w:t>ведение дела в суде (общей юрисдикции) от </w:t>
      </w:r>
      <w:r w:rsidRPr="00534FFE">
        <w:rPr>
          <w:bCs/>
          <w:color w:val="000000"/>
          <w:sz w:val="28"/>
          <w:szCs w:val="28"/>
        </w:rPr>
        <w:t>60000</w:t>
      </w:r>
      <w:r w:rsidRPr="00534FFE">
        <w:rPr>
          <w:color w:val="000000"/>
          <w:sz w:val="28"/>
          <w:szCs w:val="28"/>
        </w:rPr>
        <w:t>, участие в одном судебном заседании от </w:t>
      </w:r>
      <w:r w:rsidRPr="00534FFE">
        <w:rPr>
          <w:bCs/>
          <w:color w:val="000000"/>
          <w:sz w:val="28"/>
          <w:szCs w:val="28"/>
        </w:rPr>
        <w:t>9000</w:t>
      </w:r>
      <w:r w:rsidRPr="00534FFE">
        <w:rPr>
          <w:spacing w:val="-4"/>
          <w:sz w:val="28"/>
          <w:szCs w:val="28"/>
        </w:rPr>
        <w:t xml:space="preserve">). Примерная стоимость данной экономии составляет </w:t>
      </w:r>
      <w:r w:rsidRPr="00534FFE">
        <w:rPr>
          <w:b/>
          <w:spacing w:val="-4"/>
          <w:sz w:val="28"/>
          <w:szCs w:val="28"/>
        </w:rPr>
        <w:t>3,9 млн. рублей</w:t>
      </w:r>
      <w:r w:rsidRPr="00534FFE">
        <w:rPr>
          <w:spacing w:val="-4"/>
          <w:sz w:val="28"/>
          <w:szCs w:val="28"/>
        </w:rPr>
        <w:t xml:space="preserve">.  </w:t>
      </w:r>
    </w:p>
    <w:p w:rsidR="00484D4E" w:rsidRPr="00534FFE" w:rsidRDefault="00484D4E" w:rsidP="009D35C9">
      <w:pPr>
        <w:spacing w:line="360" w:lineRule="auto"/>
        <w:ind w:left="-567" w:firstLine="709"/>
        <w:contextualSpacing/>
        <w:jc w:val="both"/>
        <w:rPr>
          <w:rFonts w:ascii="Times New Roman" w:hAnsi="Times New Roman" w:cs="Times New Roman"/>
          <w:spacing w:val="-4"/>
          <w:sz w:val="28"/>
          <w:szCs w:val="28"/>
        </w:rPr>
      </w:pPr>
      <w:r w:rsidRPr="00534FFE">
        <w:rPr>
          <w:rFonts w:ascii="Times New Roman" w:hAnsi="Times New Roman" w:cs="Times New Roman"/>
          <w:spacing w:val="-4"/>
          <w:sz w:val="28"/>
          <w:szCs w:val="28"/>
        </w:rPr>
        <w:t xml:space="preserve">   Кроме того, учитывались суммы, полученные членами Профсоюза в результате действий по рассмотрению индивидуальных трудовых споров. Примеры указаны выше.</w:t>
      </w:r>
    </w:p>
    <w:p w:rsidR="00484D4E" w:rsidRPr="00534FFE" w:rsidRDefault="00484D4E" w:rsidP="009D35C9">
      <w:pPr>
        <w:spacing w:line="360" w:lineRule="auto"/>
        <w:ind w:left="-567" w:firstLine="709"/>
        <w:contextualSpacing/>
        <w:jc w:val="both"/>
        <w:rPr>
          <w:rFonts w:ascii="Times New Roman" w:hAnsi="Times New Roman" w:cs="Times New Roman"/>
          <w:spacing w:val="-4"/>
          <w:sz w:val="28"/>
          <w:szCs w:val="28"/>
        </w:rPr>
      </w:pPr>
      <w:r w:rsidRPr="00534FFE">
        <w:rPr>
          <w:rFonts w:ascii="Times New Roman" w:hAnsi="Times New Roman" w:cs="Times New Roman"/>
          <w:spacing w:val="-4"/>
          <w:sz w:val="28"/>
          <w:szCs w:val="28"/>
        </w:rPr>
        <w:lastRenderedPageBreak/>
        <w:t xml:space="preserve">Экономический эффект, полученный в результате инициирования изменений и дополнений в законы, иные нормативные правовые акты субъектов Российской Федерации, правовые акты органов местного самоуправления, составил </w:t>
      </w:r>
      <w:r w:rsidRPr="00534FFE">
        <w:rPr>
          <w:rFonts w:ascii="Times New Roman" w:hAnsi="Times New Roman" w:cs="Times New Roman"/>
          <w:b/>
          <w:spacing w:val="-4"/>
          <w:sz w:val="28"/>
          <w:szCs w:val="28"/>
        </w:rPr>
        <w:t>5,24 млн. рублей</w:t>
      </w:r>
      <w:r w:rsidRPr="00534FFE">
        <w:rPr>
          <w:rFonts w:ascii="Times New Roman" w:hAnsi="Times New Roman" w:cs="Times New Roman"/>
          <w:spacing w:val="-4"/>
          <w:sz w:val="28"/>
          <w:szCs w:val="28"/>
        </w:rPr>
        <w:t xml:space="preserve">. </w:t>
      </w:r>
    </w:p>
    <w:p w:rsidR="00484D4E" w:rsidRPr="00534FFE" w:rsidRDefault="00484D4E" w:rsidP="009D35C9">
      <w:pPr>
        <w:spacing w:line="360" w:lineRule="auto"/>
        <w:ind w:left="-567" w:firstLine="709"/>
        <w:contextualSpacing/>
        <w:jc w:val="both"/>
        <w:rPr>
          <w:rFonts w:ascii="Times New Roman" w:hAnsi="Times New Roman" w:cs="Times New Roman"/>
          <w:spacing w:val="-4"/>
          <w:sz w:val="28"/>
          <w:szCs w:val="28"/>
        </w:rPr>
      </w:pPr>
      <w:r w:rsidRPr="00534FFE">
        <w:rPr>
          <w:rFonts w:ascii="Times New Roman" w:hAnsi="Times New Roman" w:cs="Times New Roman"/>
          <w:spacing w:val="-4"/>
          <w:sz w:val="28"/>
          <w:szCs w:val="28"/>
        </w:rPr>
        <w:t>В данном показателе не учтены средства, заложенные в бюджет системы образования Московской области для осуществления доплат работникам до минимальной заработной платы, установленной в регионе, а также активной позиции организаций Профсоюза различного уровня, направленных на улучшения благосостояния и материальную поддержку членов Профсоюза.</w:t>
      </w:r>
    </w:p>
    <w:p w:rsidR="00484D4E" w:rsidRPr="00534FFE" w:rsidRDefault="00484D4E" w:rsidP="009D35C9">
      <w:pPr>
        <w:spacing w:line="360" w:lineRule="auto"/>
        <w:ind w:left="-567" w:firstLine="709"/>
        <w:contextualSpacing/>
        <w:jc w:val="both"/>
        <w:rPr>
          <w:rFonts w:ascii="Times New Roman" w:hAnsi="Times New Roman" w:cs="Times New Roman"/>
          <w:spacing w:val="-4"/>
          <w:sz w:val="28"/>
          <w:szCs w:val="28"/>
        </w:rPr>
      </w:pPr>
      <w:r w:rsidRPr="00534FFE">
        <w:rPr>
          <w:rFonts w:ascii="Times New Roman" w:hAnsi="Times New Roman" w:cs="Times New Roman"/>
          <w:spacing w:val="-4"/>
          <w:sz w:val="28"/>
          <w:szCs w:val="28"/>
        </w:rPr>
        <w:t xml:space="preserve">Обжалование в досудебном порядке Постановления Главы городского округа Пушкинский Московской области в результате дало экономический эффект около </w:t>
      </w:r>
      <w:r w:rsidRPr="00534FFE">
        <w:rPr>
          <w:rFonts w:ascii="Times New Roman" w:hAnsi="Times New Roman" w:cs="Times New Roman"/>
          <w:b/>
          <w:spacing w:val="-4"/>
          <w:sz w:val="28"/>
          <w:szCs w:val="28"/>
        </w:rPr>
        <w:t>7 млн. рублей</w:t>
      </w:r>
      <w:r w:rsidRPr="00534FFE">
        <w:rPr>
          <w:rFonts w:ascii="Times New Roman" w:hAnsi="Times New Roman" w:cs="Times New Roman"/>
          <w:spacing w:val="-4"/>
          <w:sz w:val="28"/>
          <w:szCs w:val="28"/>
        </w:rPr>
        <w:t>.</w:t>
      </w:r>
    </w:p>
    <w:p w:rsidR="00484D4E" w:rsidRPr="00534FFE" w:rsidRDefault="00484D4E" w:rsidP="009D35C9">
      <w:pPr>
        <w:spacing w:line="360" w:lineRule="auto"/>
        <w:ind w:left="-567" w:firstLine="709"/>
        <w:contextualSpacing/>
        <w:jc w:val="both"/>
        <w:rPr>
          <w:rFonts w:ascii="Times New Roman" w:hAnsi="Times New Roman" w:cs="Times New Roman"/>
          <w:spacing w:val="-4"/>
          <w:sz w:val="28"/>
          <w:szCs w:val="28"/>
        </w:rPr>
      </w:pPr>
      <w:r w:rsidRPr="00534FFE">
        <w:rPr>
          <w:rFonts w:ascii="Times New Roman" w:hAnsi="Times New Roman" w:cs="Times New Roman"/>
          <w:spacing w:val="-4"/>
          <w:sz w:val="28"/>
          <w:szCs w:val="28"/>
        </w:rPr>
        <w:t xml:space="preserve">В результате установления в отраслевых соглашениях и коллективных договорах по инициативе профсоюзных организаций дополнительных гарантий, компенсаций и льгот экономический эффект, полученный членами Профсоюза, составил около </w:t>
      </w:r>
      <w:r w:rsidRPr="00534FFE">
        <w:rPr>
          <w:rFonts w:ascii="Times New Roman" w:hAnsi="Times New Roman" w:cs="Times New Roman"/>
          <w:b/>
          <w:spacing w:val="-4"/>
          <w:sz w:val="28"/>
          <w:szCs w:val="28"/>
        </w:rPr>
        <w:t>20,614 млн. рублей</w:t>
      </w:r>
      <w:r w:rsidRPr="00534FFE">
        <w:rPr>
          <w:rFonts w:ascii="Times New Roman" w:hAnsi="Times New Roman" w:cs="Times New Roman"/>
          <w:spacing w:val="-4"/>
          <w:sz w:val="28"/>
          <w:szCs w:val="28"/>
        </w:rPr>
        <w:t xml:space="preserve">.  </w:t>
      </w:r>
    </w:p>
    <w:p w:rsidR="00484D4E" w:rsidRDefault="00484D4E" w:rsidP="009D35C9">
      <w:pPr>
        <w:spacing w:line="360" w:lineRule="auto"/>
        <w:ind w:left="-567" w:firstLine="709"/>
        <w:contextualSpacing/>
        <w:jc w:val="both"/>
        <w:rPr>
          <w:rFonts w:ascii="Times New Roman" w:hAnsi="Times New Roman" w:cs="Times New Roman"/>
          <w:sz w:val="28"/>
          <w:szCs w:val="28"/>
        </w:rPr>
      </w:pPr>
      <w:r w:rsidRPr="000D1800">
        <w:rPr>
          <w:rFonts w:ascii="Times New Roman" w:hAnsi="Times New Roman" w:cs="Times New Roman"/>
          <w:spacing w:val="-4"/>
          <w:sz w:val="28"/>
          <w:szCs w:val="28"/>
        </w:rPr>
        <w:t>Основную часть суммы экономической эффективности составили выплаты, полученные педагогическими работниками при сохранении условий труда до двух лет с учетом ранее действующих квалификационных категорий в соответствии с положениями Отраслевого Соглашения. Кроме того, весомую часть составляют закрепленные в региональном и территориальных отраслевых соглашениях, коллективных договорах требования об установлении условий оплаты труда педагогических работников по должностям, по которым не установлена квалификационная катего</w:t>
      </w:r>
      <w:r w:rsidR="00C552E0" w:rsidRPr="000D1800">
        <w:rPr>
          <w:rFonts w:ascii="Times New Roman" w:hAnsi="Times New Roman" w:cs="Times New Roman"/>
          <w:spacing w:val="-4"/>
          <w:sz w:val="28"/>
          <w:szCs w:val="28"/>
        </w:rPr>
        <w:t>рия с учетом имеющихся категорий</w:t>
      </w:r>
      <w:r w:rsidRPr="000D1800">
        <w:rPr>
          <w:rFonts w:ascii="Times New Roman" w:hAnsi="Times New Roman" w:cs="Times New Roman"/>
          <w:spacing w:val="-4"/>
          <w:sz w:val="28"/>
          <w:szCs w:val="28"/>
        </w:rPr>
        <w:t xml:space="preserve"> по другим должностям.</w:t>
      </w:r>
      <w:r w:rsidRPr="000D1800">
        <w:rPr>
          <w:rFonts w:ascii="Times New Roman" w:hAnsi="Times New Roman" w:cs="Times New Roman"/>
          <w:sz w:val="28"/>
          <w:szCs w:val="28"/>
        </w:rPr>
        <w:t xml:space="preserve"> </w:t>
      </w:r>
    </w:p>
    <w:p w:rsidR="00EC25A9" w:rsidRPr="000D1800" w:rsidRDefault="00EC25A9" w:rsidP="009D35C9">
      <w:pPr>
        <w:spacing w:line="360" w:lineRule="auto"/>
        <w:ind w:left="-567" w:firstLine="709"/>
        <w:contextualSpacing/>
        <w:jc w:val="both"/>
        <w:rPr>
          <w:rFonts w:ascii="Times New Roman" w:hAnsi="Times New Roman" w:cs="Times New Roman"/>
          <w:sz w:val="28"/>
          <w:szCs w:val="28"/>
        </w:rPr>
      </w:pPr>
    </w:p>
    <w:p w:rsidR="00EC25A9" w:rsidRDefault="00534FFE" w:rsidP="00EC25A9">
      <w:pPr>
        <w:spacing w:after="0" w:line="360" w:lineRule="auto"/>
        <w:ind w:left="-567" w:firstLine="709"/>
        <w:contextualSpacing/>
        <w:jc w:val="center"/>
        <w:rPr>
          <w:rFonts w:ascii="Times New Roman" w:hAnsi="Times New Roman"/>
          <w:b/>
          <w:sz w:val="28"/>
          <w:szCs w:val="28"/>
        </w:rPr>
      </w:pPr>
      <w:r>
        <w:rPr>
          <w:rFonts w:ascii="Times New Roman" w:hAnsi="Times New Roman"/>
          <w:b/>
          <w:sz w:val="28"/>
          <w:szCs w:val="28"/>
        </w:rPr>
        <w:t>Ш</w:t>
      </w:r>
      <w:r w:rsidR="0068048D" w:rsidRPr="0047783F">
        <w:rPr>
          <w:rFonts w:ascii="Times New Roman" w:hAnsi="Times New Roman"/>
          <w:b/>
          <w:sz w:val="28"/>
          <w:szCs w:val="28"/>
        </w:rPr>
        <w:t>.</w:t>
      </w:r>
      <w:r w:rsidR="0068048D">
        <w:rPr>
          <w:rFonts w:ascii="Times New Roman" w:hAnsi="Times New Roman"/>
          <w:b/>
          <w:sz w:val="28"/>
          <w:szCs w:val="28"/>
        </w:rPr>
        <w:t xml:space="preserve"> </w:t>
      </w:r>
      <w:r w:rsidR="00EC25A9">
        <w:rPr>
          <w:rFonts w:ascii="Times New Roman" w:hAnsi="Times New Roman"/>
          <w:b/>
          <w:sz w:val="28"/>
          <w:szCs w:val="28"/>
        </w:rPr>
        <w:t>ОХРАНА ТРУДА</w:t>
      </w:r>
    </w:p>
    <w:p w:rsidR="0068048D" w:rsidRPr="0047783F" w:rsidRDefault="0068048D" w:rsidP="009D35C9">
      <w:pPr>
        <w:spacing w:after="0" w:line="360" w:lineRule="auto"/>
        <w:ind w:left="-567" w:firstLine="709"/>
        <w:contextualSpacing/>
        <w:jc w:val="both"/>
        <w:rPr>
          <w:rFonts w:ascii="Times New Roman" w:hAnsi="Times New Roman"/>
          <w:sz w:val="28"/>
          <w:szCs w:val="28"/>
        </w:rPr>
      </w:pPr>
      <w:r w:rsidRPr="0047783F">
        <w:rPr>
          <w:rFonts w:ascii="Times New Roman" w:hAnsi="Times New Roman"/>
          <w:b/>
          <w:sz w:val="28"/>
          <w:szCs w:val="28"/>
        </w:rPr>
        <w:t>В целях защиты прав членов Профсоюза на здоровые и безопасные условия труда, осуществления общественного контроля за обеспечением безопасности работников и созданием здоровьесберегающей среды</w:t>
      </w:r>
    </w:p>
    <w:p w:rsidR="0068048D" w:rsidRPr="0047783F" w:rsidRDefault="0068048D" w:rsidP="009D35C9">
      <w:pPr>
        <w:spacing w:after="0" w:line="360" w:lineRule="auto"/>
        <w:ind w:left="-567" w:firstLine="709"/>
        <w:contextualSpacing/>
        <w:jc w:val="both"/>
        <w:rPr>
          <w:rFonts w:ascii="Times New Roman" w:hAnsi="Times New Roman"/>
          <w:sz w:val="28"/>
          <w:szCs w:val="28"/>
        </w:rPr>
      </w:pPr>
      <w:r w:rsidRPr="0047783F">
        <w:rPr>
          <w:rFonts w:ascii="Times New Roman" w:eastAsia="Times New Roman" w:hAnsi="Times New Roman"/>
          <w:sz w:val="28"/>
          <w:szCs w:val="28"/>
        </w:rPr>
        <w:lastRenderedPageBreak/>
        <w:t xml:space="preserve">В целях реализации одного из приоритетных направлений деятельности Профсоюза по </w:t>
      </w:r>
      <w:r w:rsidRPr="0047783F">
        <w:rPr>
          <w:rFonts w:ascii="Times New Roman" w:eastAsia="Times New Roman" w:hAnsi="Times New Roman"/>
          <w:b/>
          <w:bCs/>
          <w:sz w:val="28"/>
          <w:szCs w:val="28"/>
        </w:rPr>
        <w:t xml:space="preserve">защите трудовых прав и социально-экономических интересов работников и неработающих пенсионеров-членов Профсоюза </w:t>
      </w:r>
      <w:r w:rsidRPr="0047783F">
        <w:rPr>
          <w:rFonts w:ascii="Times New Roman" w:eastAsia="Times New Roman" w:hAnsi="Times New Roman"/>
          <w:bCs/>
          <w:sz w:val="28"/>
          <w:szCs w:val="28"/>
        </w:rPr>
        <w:t>проводится</w:t>
      </w:r>
      <w:r w:rsidRPr="0047783F">
        <w:rPr>
          <w:rFonts w:ascii="Times New Roman" w:eastAsia="Times New Roman" w:hAnsi="Times New Roman"/>
          <w:sz w:val="28"/>
          <w:szCs w:val="28"/>
        </w:rPr>
        <w:t xml:space="preserve"> общественный контроль за обеспечением безопасности работников и созданием здоровьесберегающей среды, осуществляемый представителями технической инспекции труда Профсоюза и уполномоченными (доверенными) лицами по охране труда Профсоюза.</w:t>
      </w:r>
    </w:p>
    <w:p w:rsidR="00E537B3" w:rsidRPr="00DF74B5" w:rsidRDefault="00E537B3" w:rsidP="009D35C9">
      <w:pPr>
        <w:spacing w:after="0" w:line="360" w:lineRule="auto"/>
        <w:ind w:left="-567" w:firstLine="709"/>
        <w:contextualSpacing/>
        <w:jc w:val="both"/>
        <w:rPr>
          <w:rFonts w:ascii="Times New Roman" w:eastAsia="Times New Roman" w:hAnsi="Times New Roman" w:cs="Times New Roman"/>
          <w:bCs/>
          <w:color w:val="000000"/>
          <w:sz w:val="28"/>
          <w:szCs w:val="28"/>
        </w:rPr>
      </w:pPr>
      <w:r w:rsidRPr="00DF74B5">
        <w:rPr>
          <w:rFonts w:ascii="Times New Roman" w:eastAsia="Times New Roman" w:hAnsi="Times New Roman" w:cs="Times New Roman"/>
          <w:bCs/>
          <w:color w:val="000000"/>
          <w:sz w:val="28"/>
          <w:szCs w:val="28"/>
        </w:rPr>
        <w:t>Техническая инспекция труда Московской областной организации Профсоюза насчитывает 70 внештатных технических инспекторов (цифра является динамической), осуществляющих общественный контроль в местных организациях Профсоюза.  В 2023 году ими было проведено 4</w:t>
      </w:r>
      <w:r w:rsidR="00836C05">
        <w:rPr>
          <w:rFonts w:ascii="Times New Roman" w:eastAsia="Times New Roman" w:hAnsi="Times New Roman" w:cs="Times New Roman"/>
          <w:bCs/>
          <w:color w:val="000000"/>
          <w:sz w:val="28"/>
          <w:szCs w:val="28"/>
        </w:rPr>
        <w:t>63</w:t>
      </w:r>
      <w:r w:rsidRPr="00DF74B5">
        <w:rPr>
          <w:rFonts w:ascii="Times New Roman" w:eastAsia="Times New Roman" w:hAnsi="Times New Roman" w:cs="Times New Roman"/>
          <w:bCs/>
          <w:color w:val="000000"/>
          <w:sz w:val="28"/>
          <w:szCs w:val="28"/>
        </w:rPr>
        <w:t xml:space="preserve"> обследовани</w:t>
      </w:r>
      <w:r w:rsidR="00836C05">
        <w:rPr>
          <w:rFonts w:ascii="Times New Roman" w:eastAsia="Times New Roman" w:hAnsi="Times New Roman" w:cs="Times New Roman"/>
          <w:bCs/>
          <w:color w:val="000000"/>
          <w:sz w:val="28"/>
          <w:szCs w:val="28"/>
        </w:rPr>
        <w:t>я</w:t>
      </w:r>
      <w:r w:rsidRPr="00DF74B5">
        <w:rPr>
          <w:rFonts w:ascii="Times New Roman" w:eastAsia="Times New Roman" w:hAnsi="Times New Roman" w:cs="Times New Roman"/>
          <w:bCs/>
          <w:color w:val="000000"/>
          <w:sz w:val="28"/>
          <w:szCs w:val="28"/>
        </w:rPr>
        <w:t xml:space="preserve"> состояния охраны труда в образовательных организациях, по результатам которых было выявлено 29 нарушений требований по охране труда. По сравнению с 2022 и 2021 годами уменьшилось количество проверок и соответственно уменьшилось количество оставленных представлений в связи с эпидемиологической обстановкой на территории субъекта РФ, а также в связи с продолжающейся реорганизацией в сфере образования Московской области, и продолжающимся масштабным процессом формирования образовательных комплексов, путём слияния образовательных организаций, что не всегда положительно сказывается на работе первичных профсоюзных организаций. Из 35 личных обращений, заявлений и жалоб, касающихся вопросов охраны труда, 29 было удовлетворено. Всего за прошлый год, по данным предоставленным местными и первичными организациями Профсоюза, было возвращено из фонда социального страхования 3 392 000 руб., а финансирование по охране труда в 2023 году составило 599 237 100 руб.</w:t>
      </w:r>
    </w:p>
    <w:p w:rsidR="00CA0B02" w:rsidRPr="00DF74B5" w:rsidRDefault="00E537B3" w:rsidP="009D35C9">
      <w:pPr>
        <w:spacing w:after="0" w:line="360" w:lineRule="auto"/>
        <w:ind w:left="-567" w:firstLine="709"/>
        <w:contextualSpacing/>
        <w:jc w:val="both"/>
        <w:rPr>
          <w:rFonts w:ascii="Times New Roman" w:hAnsi="Times New Roman" w:cs="Times New Roman"/>
          <w:sz w:val="28"/>
          <w:szCs w:val="28"/>
        </w:rPr>
      </w:pPr>
      <w:r w:rsidRPr="00DF74B5">
        <w:rPr>
          <w:rFonts w:ascii="Times New Roman" w:eastAsia="Times New Roman" w:hAnsi="Times New Roman" w:cs="Times New Roman"/>
          <w:bCs/>
          <w:color w:val="000000"/>
          <w:sz w:val="28"/>
          <w:szCs w:val="28"/>
        </w:rPr>
        <w:t xml:space="preserve">За прошлый год в учреждениях, имеющих профсоюзные организации и стоящих на учете в Московской областной организации Профсоюза произошел 1 несчастный случай, не </w:t>
      </w:r>
      <w:r w:rsidRPr="00DF74B5">
        <w:rPr>
          <w:rFonts w:ascii="Times New Roman" w:eastAsia="Times New Roman" w:hAnsi="Times New Roman" w:cs="Times New Roman"/>
          <w:sz w:val="28"/>
          <w:szCs w:val="28"/>
        </w:rPr>
        <w:t xml:space="preserve">связанный с трудовой деятельностью, в результате которого погиб 1 </w:t>
      </w:r>
    </w:p>
    <w:p w:rsidR="00E537B3" w:rsidRPr="00DF74B5" w:rsidRDefault="00E537B3" w:rsidP="009D35C9">
      <w:pPr>
        <w:spacing w:after="0" w:line="360" w:lineRule="auto"/>
        <w:ind w:left="-567" w:firstLine="709"/>
        <w:contextualSpacing/>
        <w:jc w:val="both"/>
        <w:rPr>
          <w:rFonts w:ascii="Times New Roman" w:eastAsia="Times New Roman" w:hAnsi="Times New Roman" w:cs="Times New Roman"/>
          <w:b/>
          <w:sz w:val="28"/>
          <w:szCs w:val="28"/>
        </w:rPr>
      </w:pPr>
      <w:r w:rsidRPr="00DF74B5">
        <w:rPr>
          <w:rFonts w:ascii="Times New Roman" w:eastAsia="Times New Roman" w:hAnsi="Times New Roman" w:cs="Times New Roman"/>
          <w:b/>
          <w:sz w:val="28"/>
          <w:szCs w:val="28"/>
        </w:rPr>
        <w:lastRenderedPageBreak/>
        <w:t>Основные направления и приоритеты в деятельности территориальных организаций Профсоюза, технических инспекторов труда в отчетном году:</w:t>
      </w:r>
    </w:p>
    <w:p w:rsidR="00E537B3" w:rsidRPr="00DF74B5" w:rsidRDefault="00E537B3" w:rsidP="009D35C9">
      <w:pPr>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 осуществление контроля за реализацией мероприятий раздела «Охрана труда и здоровья» Отраслевых территориальных Соглашений;</w:t>
      </w:r>
    </w:p>
    <w:p w:rsidR="00E537B3" w:rsidRPr="00DF74B5" w:rsidRDefault="00E537B3" w:rsidP="009D35C9">
      <w:pPr>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 участие в обеспечении функционирования и совершенствования системы управления охраной труда и оценке её эффективности;</w:t>
      </w:r>
    </w:p>
    <w:p w:rsidR="00E537B3" w:rsidRPr="00DF74B5" w:rsidRDefault="00E537B3" w:rsidP="009D35C9">
      <w:pPr>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 участие в реализации мероприятий, направленных на выявление, оценку и снижение уровней профессиональных рисков;</w:t>
      </w:r>
    </w:p>
    <w:p w:rsidR="00E537B3" w:rsidRPr="00DF74B5" w:rsidRDefault="00E537B3" w:rsidP="009D35C9">
      <w:pPr>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 участие в проведении профсоюзного контроля за состоянием охраны труда, включая контроль за безопасностью зданий и сооружений образовательных организаций, в том числе при подготовке к новому учебному году;</w:t>
      </w:r>
    </w:p>
    <w:p w:rsidR="00E537B3" w:rsidRPr="00DF74B5" w:rsidRDefault="00E537B3" w:rsidP="009D35C9">
      <w:pPr>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w:t>
      </w:r>
      <w:r w:rsidRPr="00DF74B5">
        <w:rPr>
          <w:rFonts w:ascii="Times New Roman" w:eastAsia="Times New Roman" w:hAnsi="Times New Roman" w:cs="Times New Roman"/>
          <w:sz w:val="28"/>
          <w:szCs w:val="28"/>
          <w:lang w:eastAsia="en-US"/>
        </w:rPr>
        <w:t xml:space="preserve"> </w:t>
      </w:r>
      <w:r w:rsidRPr="00DF74B5">
        <w:rPr>
          <w:rFonts w:ascii="Times New Roman" w:eastAsia="Times New Roman" w:hAnsi="Times New Roman" w:cs="Times New Roman"/>
          <w:sz w:val="28"/>
          <w:szCs w:val="28"/>
        </w:rPr>
        <w:t>оказание методической и консультационной помощи первичным профсоюзным организациям, органам, осуществляющим управление в сфере образования, образовательным организациям в совершенствовании работы по обеспечению безопасных и здоровых условий при проведении образовательного процесса;</w:t>
      </w:r>
    </w:p>
    <w:p w:rsidR="00E537B3" w:rsidRPr="00DF74B5" w:rsidRDefault="00E537B3" w:rsidP="009D35C9">
      <w:pPr>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 участие в рассмотрении трудовых споров, заявлений и обращений членов профсоюза, связанных с нарушением законодательства об охране труда.;</w:t>
      </w:r>
    </w:p>
    <w:p w:rsidR="00E537B3" w:rsidRPr="00DF74B5" w:rsidRDefault="00E537B3" w:rsidP="009D35C9">
      <w:pPr>
        <w:tabs>
          <w:tab w:val="left" w:pos="1134"/>
        </w:tabs>
        <w:spacing w:after="0" w:line="360" w:lineRule="auto"/>
        <w:ind w:left="-567" w:firstLine="709"/>
        <w:contextualSpacing/>
        <w:jc w:val="both"/>
        <w:rPr>
          <w:rFonts w:ascii="Times New Roman" w:eastAsia="Times New Roman" w:hAnsi="Times New Roman" w:cs="Times New Roman"/>
          <w:color w:val="363532"/>
          <w:kern w:val="36"/>
          <w:sz w:val="28"/>
          <w:szCs w:val="28"/>
        </w:rPr>
      </w:pPr>
      <w:r w:rsidRPr="00DF74B5">
        <w:rPr>
          <w:rFonts w:ascii="Times New Roman" w:eastAsia="Times New Roman" w:hAnsi="Times New Roman" w:cs="Times New Roman"/>
          <w:sz w:val="28"/>
          <w:szCs w:val="28"/>
        </w:rPr>
        <w:t>- участие в разработке и согласовании нормативных правовых актов, содержащих требования охраны труда.</w:t>
      </w:r>
    </w:p>
    <w:p w:rsidR="00E537B3" w:rsidRPr="00DF74B5" w:rsidRDefault="00E537B3" w:rsidP="009D35C9">
      <w:pPr>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 xml:space="preserve"> «Всемирный день охраны труда» был проведён в традиционном формате в апреле 2023 г. </w:t>
      </w:r>
    </w:p>
    <w:p w:rsidR="00E537B3" w:rsidRPr="00DF74B5" w:rsidRDefault="00E537B3" w:rsidP="009D35C9">
      <w:pPr>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 xml:space="preserve">Главным техническим инспектором Московской областной организации Профсоюза оказывалась помощь по актуальным вопросам охраны труда для профактива и руководителей образовательных организаций в онлайн режиме, а также в режиме очных встреч. И это важная часть, т.к. прослеживается тенденция к уменьшению числа членов Профсоюза и налаживание взаимодействия с руководителями образовательных организаций и начальниками управления образованием – важнейшая составляющая в увеличении числа членов Профсоюза. </w:t>
      </w:r>
    </w:p>
    <w:p w:rsidR="00E537B3" w:rsidRPr="00DF74B5" w:rsidRDefault="00E537B3" w:rsidP="009D35C9">
      <w:pPr>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lastRenderedPageBreak/>
        <w:t>Правовой отдел Московской областной организации Профсоюза, в декабре 2021 года, направил в Министерство образования Московской области с вопросом «о выделении дополнительных средств» на введение штатных единиц специалиста по охране труда, но ожидаемо получили ответ, что это прерогатива муниципалитетов, но в то же время в территории было направлено письмо о введении такой штатной единицы, ввиду создания образовательных комплексов и это дало ожидаемый. По данным на январь 2023 г., полученным от территориальных организаций Профсоюза, ставки имеются в 471 образовательном комплексе, а по состоянию на январь 2024 г. и количество заметно растёт. Данный документ дал положительный момент в нашей работе, т.к. с образованием огромных комплексов стали забывать о специалистах по охране труда. Но есть и сложность – нехватка специалистов и низкая ставка заработной платы на данную должность.</w:t>
      </w:r>
    </w:p>
    <w:p w:rsidR="00E537B3" w:rsidRPr="00DF74B5" w:rsidRDefault="00E537B3" w:rsidP="009D35C9">
      <w:pPr>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Также продолжалась большая работа по теме профрисков. Был сделан огромный анализ материалов и документов, для того, чтобы работа в образовательных организациях была проведена работа по этому направлению. Здесь хочется выразить благодарность коллегам из Воронежской областной, Саратовской областной, Свердловской</w:t>
      </w:r>
      <w:r w:rsidR="00EC25A9">
        <w:rPr>
          <w:rFonts w:ascii="Times New Roman" w:eastAsia="Times New Roman" w:hAnsi="Times New Roman" w:cs="Times New Roman"/>
          <w:sz w:val="28"/>
          <w:szCs w:val="28"/>
        </w:rPr>
        <w:t xml:space="preserve"> областной, Воронежской областной</w:t>
      </w:r>
      <w:r w:rsidRPr="00DF74B5">
        <w:rPr>
          <w:rFonts w:ascii="Times New Roman" w:eastAsia="Times New Roman" w:hAnsi="Times New Roman" w:cs="Times New Roman"/>
          <w:sz w:val="28"/>
          <w:szCs w:val="28"/>
        </w:rPr>
        <w:t xml:space="preserve"> и Татарстанской Республиканской организаций Профсоюза. </w:t>
      </w:r>
    </w:p>
    <w:p w:rsidR="00E537B3" w:rsidRPr="00DF74B5" w:rsidRDefault="00E537B3" w:rsidP="009D35C9">
      <w:pPr>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 xml:space="preserve">Формы взаимодействия с органами управления образованием традиционно выражены в совместных проверках комиссией уполномоченной приказом Учредителя. </w:t>
      </w:r>
    </w:p>
    <w:p w:rsidR="00E537B3" w:rsidRPr="00DF74B5" w:rsidRDefault="00E537B3" w:rsidP="009D35C9">
      <w:pPr>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Взаимодействие с государственной инспекции труда налажено и ведётся в рамках соглашения.</w:t>
      </w:r>
    </w:p>
    <w:p w:rsidR="00E537B3" w:rsidRPr="00DF74B5" w:rsidRDefault="00E537B3" w:rsidP="009D35C9">
      <w:pPr>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Если говорить о проверках на уровне образовательных организаций, то наиболее распространёнными выявленными нарушениями являются:</w:t>
      </w:r>
    </w:p>
    <w:p w:rsidR="00E537B3" w:rsidRPr="00DF74B5" w:rsidRDefault="00E537B3" w:rsidP="009D35C9">
      <w:pPr>
        <w:numPr>
          <w:ilvl w:val="0"/>
          <w:numId w:val="14"/>
        </w:numPr>
        <w:spacing w:after="160" w:line="360" w:lineRule="auto"/>
        <w:ind w:left="-567" w:firstLine="709"/>
        <w:contextualSpacing/>
        <w:jc w:val="both"/>
        <w:rPr>
          <w:rFonts w:ascii="Times New Roman" w:eastAsia="Calibri" w:hAnsi="Times New Roman" w:cs="Times New Roman"/>
          <w:sz w:val="28"/>
          <w:szCs w:val="28"/>
          <w:lang w:eastAsia="en-US"/>
        </w:rPr>
      </w:pPr>
      <w:r w:rsidRPr="00DF74B5">
        <w:rPr>
          <w:rFonts w:ascii="Times New Roman" w:eastAsia="Calibri" w:hAnsi="Times New Roman" w:cs="Times New Roman"/>
          <w:sz w:val="28"/>
          <w:szCs w:val="28"/>
          <w:lang w:eastAsia="en-US"/>
        </w:rPr>
        <w:t>Личные карточки учета выдачи средств индивидуальной защиты (далее - СИЗ) для рабочего персонала на бумажном носителе оформлены не в полном объеме, не указаны: номер сертификата или декларации соответствия СИЗ.</w:t>
      </w:r>
    </w:p>
    <w:p w:rsidR="00E537B3" w:rsidRPr="00DF74B5" w:rsidRDefault="00E537B3" w:rsidP="009D35C9">
      <w:pPr>
        <w:numPr>
          <w:ilvl w:val="0"/>
          <w:numId w:val="14"/>
        </w:numPr>
        <w:spacing w:after="160" w:line="360" w:lineRule="auto"/>
        <w:ind w:left="-567" w:firstLine="709"/>
        <w:contextualSpacing/>
        <w:jc w:val="both"/>
        <w:rPr>
          <w:rFonts w:ascii="Times New Roman" w:eastAsia="Calibri" w:hAnsi="Times New Roman" w:cs="Times New Roman"/>
          <w:sz w:val="28"/>
          <w:szCs w:val="28"/>
          <w:lang w:eastAsia="en-US"/>
        </w:rPr>
      </w:pPr>
      <w:r w:rsidRPr="00DF74B5">
        <w:rPr>
          <w:rFonts w:ascii="Times New Roman" w:eastAsia="Calibri" w:hAnsi="Times New Roman" w:cs="Times New Roman"/>
          <w:sz w:val="28"/>
          <w:szCs w:val="28"/>
          <w:lang w:eastAsia="en-US"/>
        </w:rPr>
        <w:t>В журналах учета инструктажей по охране труда и пожарной безопасности на рабочем месте не все графы заполнены.</w:t>
      </w:r>
    </w:p>
    <w:p w:rsidR="00E537B3" w:rsidRPr="00DF74B5" w:rsidRDefault="00E537B3" w:rsidP="009D35C9">
      <w:pPr>
        <w:numPr>
          <w:ilvl w:val="0"/>
          <w:numId w:val="14"/>
        </w:numPr>
        <w:spacing w:after="160" w:line="360" w:lineRule="auto"/>
        <w:ind w:left="-567" w:firstLine="709"/>
        <w:contextualSpacing/>
        <w:jc w:val="both"/>
        <w:rPr>
          <w:rFonts w:ascii="Times New Roman" w:eastAsia="Calibri" w:hAnsi="Times New Roman" w:cs="Times New Roman"/>
          <w:sz w:val="28"/>
          <w:szCs w:val="28"/>
          <w:lang w:eastAsia="en-US"/>
        </w:rPr>
      </w:pPr>
      <w:r w:rsidRPr="00DF74B5">
        <w:rPr>
          <w:rFonts w:ascii="Times New Roman" w:eastAsia="Calibri" w:hAnsi="Times New Roman" w:cs="Times New Roman"/>
          <w:sz w:val="28"/>
          <w:szCs w:val="28"/>
          <w:lang w:eastAsia="en-US"/>
        </w:rPr>
        <w:lastRenderedPageBreak/>
        <w:t>Отсутствует локальный нормативный акт, устанавливающий порядок проведения контроля за состоянием условий труда на рабочих местах.</w:t>
      </w:r>
    </w:p>
    <w:p w:rsidR="00E537B3" w:rsidRPr="00DF74B5" w:rsidRDefault="00E537B3" w:rsidP="009D35C9">
      <w:pPr>
        <w:numPr>
          <w:ilvl w:val="0"/>
          <w:numId w:val="14"/>
        </w:numPr>
        <w:spacing w:after="160" w:line="360" w:lineRule="auto"/>
        <w:ind w:left="-567" w:firstLine="709"/>
        <w:contextualSpacing/>
        <w:jc w:val="both"/>
        <w:rPr>
          <w:rFonts w:ascii="Times New Roman" w:eastAsia="Calibri" w:hAnsi="Times New Roman" w:cs="Times New Roman"/>
          <w:sz w:val="28"/>
          <w:szCs w:val="28"/>
          <w:lang w:eastAsia="en-US"/>
        </w:rPr>
      </w:pPr>
      <w:r w:rsidRPr="00DF74B5">
        <w:rPr>
          <w:rFonts w:ascii="Times New Roman" w:eastAsia="Calibri" w:hAnsi="Times New Roman" w:cs="Times New Roman"/>
          <w:sz w:val="28"/>
          <w:szCs w:val="28"/>
          <w:lang w:eastAsia="en-US"/>
        </w:rPr>
        <w:t>Не везде ведется работа по вопросу функционирования системы управления охраной труда и проведения оценки профессиональных рисков.</w:t>
      </w:r>
    </w:p>
    <w:p w:rsidR="00E537B3" w:rsidRPr="00DF74B5" w:rsidRDefault="00E537B3" w:rsidP="009D35C9">
      <w:pPr>
        <w:numPr>
          <w:ilvl w:val="0"/>
          <w:numId w:val="14"/>
        </w:numPr>
        <w:spacing w:after="0" w:line="360" w:lineRule="auto"/>
        <w:ind w:left="-567" w:firstLine="709"/>
        <w:contextualSpacing/>
        <w:jc w:val="both"/>
        <w:rPr>
          <w:rFonts w:ascii="Times New Roman" w:eastAsia="Calibri" w:hAnsi="Times New Roman" w:cs="Times New Roman"/>
          <w:sz w:val="28"/>
          <w:szCs w:val="28"/>
          <w:lang w:eastAsia="en-US"/>
        </w:rPr>
      </w:pPr>
      <w:r w:rsidRPr="00DF74B5">
        <w:rPr>
          <w:rFonts w:ascii="Times New Roman" w:eastAsia="Calibri" w:hAnsi="Times New Roman" w:cs="Times New Roman"/>
          <w:color w:val="000000" w:themeColor="text1"/>
          <w:sz w:val="28"/>
          <w:szCs w:val="28"/>
          <w:lang w:eastAsia="en-US"/>
        </w:rPr>
        <w:t>Материалы специальной оценки условий труда: не проведена СОУТ на рабочих местах: администратор, советник директора по воспитанию, ведущий инженер, ведущий документовед, рабочий зеленого хозяйства.</w:t>
      </w:r>
    </w:p>
    <w:p w:rsidR="00E537B3" w:rsidRPr="00DF74B5" w:rsidRDefault="00E537B3" w:rsidP="009D35C9">
      <w:pPr>
        <w:numPr>
          <w:ilvl w:val="0"/>
          <w:numId w:val="14"/>
        </w:numPr>
        <w:spacing w:after="0" w:line="360" w:lineRule="auto"/>
        <w:ind w:left="-567" w:firstLine="709"/>
        <w:contextualSpacing/>
        <w:jc w:val="both"/>
        <w:rPr>
          <w:rFonts w:ascii="Times New Roman" w:eastAsia="Calibri" w:hAnsi="Times New Roman" w:cs="Times New Roman"/>
          <w:sz w:val="28"/>
          <w:szCs w:val="28"/>
          <w:lang w:eastAsia="en-US"/>
        </w:rPr>
      </w:pPr>
      <w:r w:rsidRPr="00DF74B5">
        <w:rPr>
          <w:rFonts w:ascii="Times New Roman" w:eastAsia="Calibri" w:hAnsi="Times New Roman" w:cs="Times New Roman"/>
          <w:color w:val="000000" w:themeColor="text1"/>
          <w:sz w:val="28"/>
          <w:szCs w:val="28"/>
          <w:lang w:eastAsia="en-US"/>
        </w:rPr>
        <w:t>В трудовом договоре не указаны условия труда на рабочем месте (ст.57 ТК РФ).</w:t>
      </w:r>
    </w:p>
    <w:p w:rsidR="00E537B3" w:rsidRPr="00DF74B5" w:rsidRDefault="00E537B3" w:rsidP="009D35C9">
      <w:pPr>
        <w:numPr>
          <w:ilvl w:val="0"/>
          <w:numId w:val="14"/>
        </w:numPr>
        <w:spacing w:after="0" w:line="360" w:lineRule="auto"/>
        <w:ind w:left="-567" w:firstLine="709"/>
        <w:contextualSpacing/>
        <w:jc w:val="both"/>
        <w:rPr>
          <w:rFonts w:ascii="Times New Roman" w:eastAsia="Calibri" w:hAnsi="Times New Roman" w:cs="Times New Roman"/>
          <w:sz w:val="28"/>
          <w:szCs w:val="28"/>
          <w:lang w:eastAsia="en-US"/>
        </w:rPr>
      </w:pPr>
      <w:r w:rsidRPr="00DF74B5">
        <w:rPr>
          <w:rFonts w:ascii="Times New Roman" w:eastAsia="Calibri" w:hAnsi="Times New Roman" w:cs="Times New Roman"/>
          <w:color w:val="000000" w:themeColor="text1"/>
          <w:sz w:val="28"/>
          <w:szCs w:val="28"/>
          <w:lang w:eastAsia="en-US"/>
        </w:rPr>
        <w:t>Инструкции по охране труда составлены в соответствии с требованиями нормативного правового акта, утратившего силу.</w:t>
      </w:r>
    </w:p>
    <w:p w:rsidR="00E537B3" w:rsidRPr="00DF74B5" w:rsidRDefault="00E537B3" w:rsidP="009D35C9">
      <w:pPr>
        <w:numPr>
          <w:ilvl w:val="0"/>
          <w:numId w:val="14"/>
        </w:numPr>
        <w:spacing w:after="0" w:line="360" w:lineRule="auto"/>
        <w:ind w:left="-567" w:firstLine="709"/>
        <w:contextualSpacing/>
        <w:jc w:val="both"/>
        <w:rPr>
          <w:rFonts w:ascii="Times New Roman" w:eastAsia="Calibri" w:hAnsi="Times New Roman" w:cs="Times New Roman"/>
          <w:sz w:val="28"/>
          <w:szCs w:val="28"/>
          <w:lang w:eastAsia="en-US"/>
        </w:rPr>
      </w:pPr>
      <w:r w:rsidRPr="00DF74B5">
        <w:rPr>
          <w:rFonts w:ascii="Times New Roman" w:eastAsia="Calibri" w:hAnsi="Times New Roman" w:cs="Times New Roman"/>
          <w:sz w:val="28"/>
          <w:szCs w:val="28"/>
          <w:lang w:eastAsia="en-US"/>
        </w:rPr>
        <w:t>Обучение по охране труда.</w:t>
      </w:r>
    </w:p>
    <w:p w:rsidR="00E537B3" w:rsidRPr="00DF74B5" w:rsidRDefault="00E537B3" w:rsidP="009D35C9">
      <w:pPr>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В конце года 2022 г. был переработан раздел «Охрана труда» в новое соглашение с Министерством образования Московской области, регулирующим социально-трудовые отношения на 2023 – 2025 гг., которое было подписано 8 февраля 2023 г.</w:t>
      </w:r>
    </w:p>
    <w:p w:rsidR="00E537B3" w:rsidRPr="00DF74B5" w:rsidRDefault="00E537B3" w:rsidP="009D35C9">
      <w:pPr>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Кроме этого хочется отметить одно из больших достижений работы правового отдела в 2022 г.: 9 января 2023 г. Министерство образования Московской области издан приказ № 3-к, который регулирует внесение изменений в целевые показатели работы образовательных организаций. Среди критериев наличие легитимного представительного органа, согласование документации с ним и наличие специалиста по охране труда.</w:t>
      </w:r>
    </w:p>
    <w:p w:rsidR="00E537B3" w:rsidRPr="00DF74B5" w:rsidRDefault="00933816" w:rsidP="009D35C9">
      <w:pPr>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В</w:t>
      </w:r>
      <w:r w:rsidR="00E537B3" w:rsidRPr="00DF74B5">
        <w:rPr>
          <w:rFonts w:ascii="Times New Roman" w:eastAsia="Times New Roman" w:hAnsi="Times New Roman" w:cs="Times New Roman"/>
          <w:sz w:val="28"/>
          <w:szCs w:val="28"/>
        </w:rPr>
        <w:t xml:space="preserve"> ходе реализации мероприятий отчетливо обозначились ключевые направления в развитии деятельности:</w:t>
      </w:r>
    </w:p>
    <w:p w:rsidR="00E537B3" w:rsidRPr="00DF74B5" w:rsidRDefault="00E537B3" w:rsidP="009D35C9">
      <w:pPr>
        <w:numPr>
          <w:ilvl w:val="0"/>
          <w:numId w:val="13"/>
        </w:numPr>
        <w:spacing w:after="160" w:line="360" w:lineRule="auto"/>
        <w:ind w:left="-567" w:firstLine="709"/>
        <w:contextualSpacing/>
        <w:jc w:val="both"/>
        <w:rPr>
          <w:rFonts w:ascii="Times New Roman" w:eastAsia="Calibri" w:hAnsi="Times New Roman" w:cs="Times New Roman"/>
          <w:sz w:val="28"/>
          <w:szCs w:val="28"/>
          <w:lang w:eastAsia="en-US"/>
        </w:rPr>
      </w:pPr>
      <w:r w:rsidRPr="00DF74B5">
        <w:rPr>
          <w:rFonts w:ascii="Times New Roman" w:eastAsia="Calibri" w:hAnsi="Times New Roman" w:cs="Times New Roman"/>
          <w:sz w:val="28"/>
          <w:szCs w:val="28"/>
          <w:lang w:eastAsia="en-US"/>
        </w:rPr>
        <w:t>продолжить оказывать помощь в создании и функционировании системы управления охраной труда в образовательных организациях;</w:t>
      </w:r>
    </w:p>
    <w:p w:rsidR="00E537B3" w:rsidRPr="00DF74B5" w:rsidRDefault="00E537B3" w:rsidP="009D35C9">
      <w:pPr>
        <w:numPr>
          <w:ilvl w:val="0"/>
          <w:numId w:val="13"/>
        </w:numPr>
        <w:spacing w:after="160" w:line="360" w:lineRule="auto"/>
        <w:ind w:left="-567" w:firstLine="709"/>
        <w:contextualSpacing/>
        <w:jc w:val="both"/>
        <w:rPr>
          <w:rFonts w:ascii="Times New Roman" w:eastAsia="Calibri" w:hAnsi="Times New Roman" w:cs="Times New Roman"/>
          <w:sz w:val="28"/>
          <w:szCs w:val="28"/>
          <w:lang w:eastAsia="en-US"/>
        </w:rPr>
      </w:pPr>
      <w:r w:rsidRPr="00DF74B5">
        <w:rPr>
          <w:rFonts w:ascii="Times New Roman" w:eastAsia="Calibri" w:hAnsi="Times New Roman" w:cs="Times New Roman"/>
          <w:sz w:val="28"/>
          <w:szCs w:val="28"/>
          <w:lang w:eastAsia="en-US"/>
        </w:rPr>
        <w:t>обеспечение контроля и участие в работе по обновлению и актуализации нормативно-правовой базы по охране труда, учитывая грядущие изменения в законодательстве;</w:t>
      </w:r>
    </w:p>
    <w:p w:rsidR="00E537B3" w:rsidRPr="00DF74B5" w:rsidRDefault="00E537B3" w:rsidP="009D35C9">
      <w:pPr>
        <w:numPr>
          <w:ilvl w:val="0"/>
          <w:numId w:val="13"/>
        </w:numPr>
        <w:spacing w:after="160" w:line="360" w:lineRule="auto"/>
        <w:ind w:left="-567" w:firstLine="709"/>
        <w:contextualSpacing/>
        <w:jc w:val="both"/>
        <w:rPr>
          <w:rFonts w:ascii="Times New Roman" w:eastAsia="Calibri" w:hAnsi="Times New Roman" w:cs="Times New Roman"/>
          <w:sz w:val="28"/>
          <w:szCs w:val="28"/>
          <w:lang w:eastAsia="en-US"/>
        </w:rPr>
      </w:pPr>
      <w:r w:rsidRPr="00DF74B5">
        <w:rPr>
          <w:rFonts w:ascii="Times New Roman" w:eastAsia="Calibri" w:hAnsi="Times New Roman" w:cs="Times New Roman"/>
          <w:sz w:val="28"/>
          <w:szCs w:val="28"/>
          <w:lang w:eastAsia="en-US"/>
        </w:rPr>
        <w:lastRenderedPageBreak/>
        <w:t>изучение вопросов, связанных со здоровьесбережением работников образовательных организаций и профессиональных организаций;</w:t>
      </w:r>
    </w:p>
    <w:p w:rsidR="00E537B3" w:rsidRPr="00DF74B5" w:rsidRDefault="00E537B3" w:rsidP="009D35C9">
      <w:pPr>
        <w:numPr>
          <w:ilvl w:val="0"/>
          <w:numId w:val="13"/>
        </w:numPr>
        <w:spacing w:after="160" w:line="360" w:lineRule="auto"/>
        <w:ind w:left="-567" w:firstLine="709"/>
        <w:contextualSpacing/>
        <w:jc w:val="both"/>
        <w:rPr>
          <w:rFonts w:ascii="Times New Roman" w:eastAsia="Calibri" w:hAnsi="Times New Roman" w:cs="Times New Roman"/>
          <w:sz w:val="28"/>
          <w:szCs w:val="28"/>
          <w:lang w:eastAsia="en-US"/>
        </w:rPr>
      </w:pPr>
      <w:r w:rsidRPr="00DF74B5">
        <w:rPr>
          <w:rFonts w:ascii="Times New Roman" w:eastAsia="Calibri" w:hAnsi="Times New Roman" w:cs="Times New Roman"/>
          <w:sz w:val="28"/>
          <w:szCs w:val="28"/>
          <w:lang w:eastAsia="en-US"/>
        </w:rPr>
        <w:t>проведение силами главного технического инспектора и внештатных технических инспекторов труда и уполномоченными по охране труда общепрофсоюзных тематических проверок;</w:t>
      </w:r>
    </w:p>
    <w:p w:rsidR="00E537B3" w:rsidRPr="009D35C9" w:rsidRDefault="00E537B3" w:rsidP="009D35C9">
      <w:pPr>
        <w:numPr>
          <w:ilvl w:val="0"/>
          <w:numId w:val="13"/>
        </w:numPr>
        <w:spacing w:after="160" w:line="360" w:lineRule="auto"/>
        <w:ind w:left="-567" w:firstLine="709"/>
        <w:contextualSpacing/>
        <w:jc w:val="both"/>
        <w:rPr>
          <w:rFonts w:ascii="Times New Roman" w:eastAsia="Calibri" w:hAnsi="Times New Roman" w:cs="Times New Roman"/>
          <w:sz w:val="28"/>
          <w:szCs w:val="28"/>
          <w:lang w:eastAsia="en-US"/>
        </w:rPr>
      </w:pPr>
      <w:r w:rsidRPr="00DF74B5">
        <w:rPr>
          <w:rFonts w:ascii="Times New Roman" w:eastAsia="Calibri" w:hAnsi="Times New Roman" w:cs="Times New Roman"/>
          <w:sz w:val="28"/>
          <w:szCs w:val="28"/>
          <w:lang w:eastAsia="en-US"/>
        </w:rPr>
        <w:t xml:space="preserve">повышение эффективности деятельности технической инспекции труда Профсоюза. </w:t>
      </w:r>
    </w:p>
    <w:p w:rsidR="00E537B3" w:rsidRPr="00DF74B5" w:rsidRDefault="00E537B3" w:rsidP="009D35C9">
      <w:pPr>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 xml:space="preserve">По итогам 2023 года обозначились основные проблемы, которые </w:t>
      </w:r>
      <w:r w:rsidR="00933816" w:rsidRPr="00DF74B5">
        <w:rPr>
          <w:rFonts w:ascii="Times New Roman" w:eastAsia="Times New Roman" w:hAnsi="Times New Roman" w:cs="Times New Roman"/>
          <w:sz w:val="28"/>
          <w:szCs w:val="28"/>
        </w:rPr>
        <w:t>требуют</w:t>
      </w:r>
      <w:r w:rsidRPr="00DF74B5">
        <w:rPr>
          <w:rFonts w:ascii="Times New Roman" w:eastAsia="Times New Roman" w:hAnsi="Times New Roman" w:cs="Times New Roman"/>
          <w:sz w:val="28"/>
          <w:szCs w:val="28"/>
        </w:rPr>
        <w:t xml:space="preserve"> срочного решения:</w:t>
      </w:r>
    </w:p>
    <w:p w:rsidR="00E537B3" w:rsidRPr="00DF74B5" w:rsidRDefault="00E537B3" w:rsidP="009D35C9">
      <w:pPr>
        <w:numPr>
          <w:ilvl w:val="0"/>
          <w:numId w:val="15"/>
        </w:numPr>
        <w:spacing w:after="0" w:line="360" w:lineRule="auto"/>
        <w:ind w:left="-567" w:firstLine="709"/>
        <w:contextualSpacing/>
        <w:jc w:val="both"/>
        <w:rPr>
          <w:rFonts w:ascii="Times New Roman" w:eastAsia="Calibri" w:hAnsi="Times New Roman" w:cs="Times New Roman"/>
          <w:bCs/>
          <w:sz w:val="28"/>
          <w:szCs w:val="28"/>
          <w:lang w:eastAsia="en-US"/>
        </w:rPr>
      </w:pPr>
      <w:r w:rsidRPr="00DF74B5">
        <w:rPr>
          <w:rFonts w:ascii="Times New Roman" w:eastAsia="Calibri" w:hAnsi="Times New Roman" w:cs="Times New Roman"/>
          <w:sz w:val="28"/>
          <w:szCs w:val="28"/>
          <w:lang w:eastAsia="en-US"/>
        </w:rPr>
        <w:t xml:space="preserve">При принятии </w:t>
      </w:r>
      <w:r w:rsidRPr="00DF74B5">
        <w:rPr>
          <w:rFonts w:ascii="Times New Roman" w:eastAsia="Calibri" w:hAnsi="Times New Roman" w:cs="Times New Roman"/>
          <w:color w:val="000000"/>
          <w:sz w:val="28"/>
          <w:szCs w:val="28"/>
          <w:lang w:eastAsia="en-US"/>
        </w:rPr>
        <w:t xml:space="preserve">Постановления Правительства РФ от 24.12.2021 № 2464, одним из обоснований было то, что принятие данного документа не повлечёт за собой дополнительных финансовых затрат. Однако, в соответствии с пунктом 96, раздела </w:t>
      </w:r>
      <w:r w:rsidRPr="00DF74B5">
        <w:rPr>
          <w:rFonts w:ascii="Times New Roman" w:eastAsia="Calibri" w:hAnsi="Times New Roman" w:cs="Times New Roman"/>
          <w:sz w:val="28"/>
          <w:szCs w:val="28"/>
        </w:rPr>
        <w:t xml:space="preserve">IX: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должен иметь: 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 в) не менее 2 лиц, проводящих обучение по охране труда, в штате организации или специалистов, привлекаемых по договорам гражданско-правового характера. Также в соответствии с п. 97: количество мест обучения работников должно определяться исходя из численности работников организации и составлять не менее одного места обучения на 100 работников организации, которым необходимо проведение обучения по охране труда. 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 </w:t>
      </w:r>
    </w:p>
    <w:p w:rsidR="00E537B3" w:rsidRPr="00DF74B5" w:rsidRDefault="00E537B3" w:rsidP="009D35C9">
      <w:pPr>
        <w:spacing w:after="160" w:line="360" w:lineRule="auto"/>
        <w:ind w:left="-567" w:firstLine="709"/>
        <w:contextualSpacing/>
        <w:jc w:val="both"/>
        <w:rPr>
          <w:rFonts w:ascii="Times New Roman" w:eastAsia="Calibri" w:hAnsi="Times New Roman" w:cs="Times New Roman"/>
          <w:color w:val="000000"/>
          <w:sz w:val="28"/>
          <w:szCs w:val="28"/>
          <w:lang w:eastAsia="en-US"/>
        </w:rPr>
      </w:pPr>
      <w:r w:rsidRPr="00DF74B5">
        <w:rPr>
          <w:rFonts w:ascii="Times New Roman" w:eastAsia="Calibri" w:hAnsi="Times New Roman" w:cs="Times New Roman"/>
          <w:bCs/>
          <w:sz w:val="28"/>
          <w:szCs w:val="28"/>
          <w:lang w:eastAsia="en-US"/>
        </w:rPr>
        <w:lastRenderedPageBreak/>
        <w:t xml:space="preserve">В связи с вышеизложенным, обращаем Ваше внимание, что в образовательных организациях Московской области не предусмотрено финансовых средств для создания мест обучения по охране труда, закупки необходимого оборудования и методических материалов. Также в бюджетных организациях не представляется возможным ввести в штатное расписание должностей преподавателя по охране труда. Таким образом для выполнения </w:t>
      </w:r>
      <w:r w:rsidRPr="00DF74B5">
        <w:rPr>
          <w:rFonts w:ascii="Times New Roman" w:eastAsia="Calibri" w:hAnsi="Times New Roman" w:cs="Times New Roman"/>
          <w:color w:val="000000"/>
          <w:sz w:val="28"/>
          <w:szCs w:val="28"/>
          <w:lang w:eastAsia="en-US"/>
        </w:rPr>
        <w:t>Постановления Правительства РФ от 24.12.2021 № 2464, необходимо дополнительное финансовое обеспечение в большом объёме. Также нет чётких критериев что должно входить в материально- техническую базу для формирования мест обучения. Бюджетная сфера оказалась не готова к работе с данным Постановлением, т.к. требуется дополнительное вливание финансовых средств, вопреки обоснованию, по которому был принят данный документ и организации вынуждены обращаться в учебные центры, изыскивая средства для выполнения данного постановления.</w:t>
      </w:r>
    </w:p>
    <w:p w:rsidR="00E537B3" w:rsidRPr="00DF74B5" w:rsidRDefault="00E537B3" w:rsidP="009D35C9">
      <w:pPr>
        <w:numPr>
          <w:ilvl w:val="0"/>
          <w:numId w:val="15"/>
        </w:numPr>
        <w:spacing w:after="0" w:line="360" w:lineRule="auto"/>
        <w:ind w:left="-567" w:firstLine="709"/>
        <w:contextualSpacing/>
        <w:jc w:val="both"/>
        <w:rPr>
          <w:rFonts w:ascii="Times New Roman" w:eastAsia="Calibri" w:hAnsi="Times New Roman" w:cs="Times New Roman"/>
          <w:color w:val="000000"/>
          <w:sz w:val="28"/>
          <w:szCs w:val="28"/>
          <w:lang w:eastAsia="en-US"/>
        </w:rPr>
      </w:pPr>
      <w:r w:rsidRPr="00DF74B5">
        <w:rPr>
          <w:rFonts w:ascii="Times New Roman" w:eastAsia="Calibri" w:hAnsi="Times New Roman" w:cs="Times New Roman"/>
          <w:color w:val="000000"/>
          <w:sz w:val="28"/>
          <w:szCs w:val="28"/>
          <w:lang w:eastAsia="en-US"/>
        </w:rPr>
        <w:t>Необходимо целевое "окрашивание" средств, идущих на финансирования мероприятий по ОТ, а также внесение изменений в Бюджетный кодекс РФ и дополнение статьи 21 классификатором расходов "Охрана труда".</w:t>
      </w:r>
    </w:p>
    <w:p w:rsidR="00E537B3" w:rsidRPr="00DF74B5" w:rsidRDefault="00E537B3" w:rsidP="009D35C9">
      <w:pPr>
        <w:numPr>
          <w:ilvl w:val="0"/>
          <w:numId w:val="15"/>
        </w:numPr>
        <w:spacing w:after="0" w:line="360" w:lineRule="auto"/>
        <w:ind w:left="-567" w:firstLine="709"/>
        <w:contextualSpacing/>
        <w:jc w:val="both"/>
        <w:rPr>
          <w:rFonts w:ascii="Times New Roman" w:eastAsia="Calibri" w:hAnsi="Times New Roman" w:cs="Times New Roman"/>
          <w:color w:val="000000"/>
          <w:sz w:val="28"/>
          <w:szCs w:val="28"/>
          <w:lang w:eastAsia="en-US"/>
        </w:rPr>
      </w:pPr>
      <w:r w:rsidRPr="00DF74B5">
        <w:rPr>
          <w:rFonts w:ascii="Times New Roman" w:eastAsia="Calibri" w:hAnsi="Times New Roman" w:cs="Times New Roman"/>
          <w:color w:val="000000"/>
          <w:sz w:val="28"/>
          <w:szCs w:val="28"/>
          <w:lang w:eastAsia="en-US"/>
        </w:rPr>
        <w:t xml:space="preserve">Считаем необходимым внести изменения в </w:t>
      </w:r>
      <w:r w:rsidRPr="00DF74B5">
        <w:rPr>
          <w:rFonts w:ascii="Times New Roman" w:eastAsia="Calibri" w:hAnsi="Times New Roman" w:cs="Times New Roman"/>
          <w:sz w:val="28"/>
          <w:szCs w:val="28"/>
          <w:lang w:eastAsia="en-US"/>
        </w:rPr>
        <w:t>Федеральный закон "О специальной оценке условий труда" от 28.12.2013 № 426-ФЗ для того, чтобы руководители образовательных организаций могли декларировать рабочие места педагогов, тем самым экономя финансовые средства на проведение специальной оценки условий труда. Как показала практика, данным рабочим местам, по результатам СОУТ, данным рабочим местам присваивается 2 класс вредности.</w:t>
      </w:r>
    </w:p>
    <w:p w:rsidR="00E537B3" w:rsidRPr="001B2FEC" w:rsidRDefault="00E537B3" w:rsidP="009D35C9">
      <w:pPr>
        <w:numPr>
          <w:ilvl w:val="0"/>
          <w:numId w:val="15"/>
        </w:numPr>
        <w:spacing w:after="0" w:line="360" w:lineRule="auto"/>
        <w:ind w:left="-567" w:firstLine="709"/>
        <w:contextualSpacing/>
        <w:jc w:val="both"/>
        <w:rPr>
          <w:rFonts w:ascii="Times New Roman" w:eastAsia="Calibri" w:hAnsi="Times New Roman" w:cs="Times New Roman"/>
          <w:color w:val="000000"/>
          <w:sz w:val="28"/>
          <w:szCs w:val="28"/>
          <w:lang w:eastAsia="en-US"/>
        </w:rPr>
      </w:pPr>
      <w:r w:rsidRPr="00DF74B5">
        <w:rPr>
          <w:rFonts w:ascii="Times New Roman" w:eastAsia="Calibri" w:hAnsi="Times New Roman" w:cs="Times New Roman"/>
          <w:sz w:val="28"/>
          <w:szCs w:val="28"/>
          <w:lang w:eastAsia="en-US"/>
        </w:rPr>
        <w:t>Руководители образовательных организаций просят помощи в составлении инструкций, в соответствии с действующим законодательством. Об этом шла речь на общероссийском совещании технических инспекторов труда в ПФО в 2023 году.</w:t>
      </w:r>
    </w:p>
    <w:p w:rsidR="00E537B3" w:rsidRPr="00DF74B5" w:rsidRDefault="00E537B3" w:rsidP="009D35C9">
      <w:pPr>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За активную работу хочется выразить благодарность председателям Каширской районной организации Профсоюза, Люберецкой районной организации Профсоюза, Егорьевской районной организации Профсоюза за активное участие и помощь в работе по охране труда.</w:t>
      </w:r>
    </w:p>
    <w:p w:rsidR="00E537B3" w:rsidRPr="00DF74B5" w:rsidRDefault="00E537B3" w:rsidP="009D35C9">
      <w:pPr>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lastRenderedPageBreak/>
        <w:t xml:space="preserve">На 2024 г. запланирован </w:t>
      </w:r>
      <w:r w:rsidR="00456624" w:rsidRPr="00DF74B5">
        <w:rPr>
          <w:rFonts w:ascii="Times New Roman" w:eastAsia="Times New Roman" w:hAnsi="Times New Roman" w:cs="Times New Roman"/>
          <w:sz w:val="28"/>
          <w:szCs w:val="28"/>
        </w:rPr>
        <w:t>ряд мероприятий,</w:t>
      </w:r>
      <w:r w:rsidR="000F725A" w:rsidRPr="00DF74B5">
        <w:rPr>
          <w:rFonts w:ascii="Times New Roman" w:eastAsia="Times New Roman" w:hAnsi="Times New Roman" w:cs="Times New Roman"/>
          <w:sz w:val="28"/>
          <w:szCs w:val="28"/>
        </w:rPr>
        <w:t xml:space="preserve"> которые </w:t>
      </w:r>
      <w:r w:rsidRPr="00DF74B5">
        <w:rPr>
          <w:rFonts w:ascii="Times New Roman" w:eastAsia="Times New Roman" w:hAnsi="Times New Roman" w:cs="Times New Roman"/>
          <w:sz w:val="28"/>
          <w:szCs w:val="28"/>
        </w:rPr>
        <w:t>улучшат позиции Профсоюза в вопросе охраны труда и здоровья в Московской области и позволят улучшить ситуацию на рабочих местах членов Профсоюза. В первую очередь – своевременное информирование о новых законодательных актах, регулирующих работу в сфере охраны труда.</w:t>
      </w:r>
    </w:p>
    <w:p w:rsidR="00E537B3" w:rsidRDefault="00E537B3" w:rsidP="009D35C9">
      <w:pPr>
        <w:spacing w:after="0" w:line="360" w:lineRule="auto"/>
        <w:ind w:left="-567" w:firstLine="709"/>
        <w:contextualSpacing/>
        <w:jc w:val="both"/>
        <w:rPr>
          <w:rFonts w:ascii="Times New Roman" w:eastAsia="Times New Roman" w:hAnsi="Times New Roman" w:cs="Times New Roman"/>
          <w:sz w:val="28"/>
          <w:szCs w:val="28"/>
        </w:rPr>
      </w:pPr>
      <w:r w:rsidRPr="00DF74B5">
        <w:rPr>
          <w:rFonts w:ascii="Times New Roman" w:eastAsia="Times New Roman" w:hAnsi="Times New Roman" w:cs="Times New Roman"/>
          <w:sz w:val="28"/>
          <w:szCs w:val="28"/>
        </w:rPr>
        <w:t xml:space="preserve">Техническая инспекция продолжить работу по организации и осуществлению общественного контроля за выполнением работодателями обязанностей по обеспечению охраны труда в образовательных организациях. </w:t>
      </w:r>
    </w:p>
    <w:p w:rsidR="0068048D" w:rsidRPr="00EC25A9" w:rsidRDefault="00EC25A9" w:rsidP="009D35C9">
      <w:pPr>
        <w:spacing w:after="0" w:line="360" w:lineRule="auto"/>
        <w:ind w:left="-567" w:firstLine="709"/>
        <w:contextualSpacing/>
        <w:jc w:val="both"/>
        <w:rPr>
          <w:rFonts w:ascii="Times New Roman" w:hAnsi="Times New Roman"/>
          <w:b/>
          <w:bCs/>
          <w:sz w:val="32"/>
          <w:szCs w:val="32"/>
        </w:rPr>
      </w:pPr>
      <w:r w:rsidRPr="00EC25A9">
        <w:rPr>
          <w:rFonts w:ascii="Times New Roman" w:hAnsi="Times New Roman"/>
          <w:b/>
          <w:bCs/>
          <w:sz w:val="32"/>
          <w:szCs w:val="32"/>
        </w:rPr>
        <w:t xml:space="preserve"> </w:t>
      </w:r>
      <w:r w:rsidRPr="00EC25A9">
        <w:rPr>
          <w:rFonts w:ascii="Times New Roman" w:hAnsi="Times New Roman"/>
          <w:b/>
          <w:bCs/>
          <w:sz w:val="32"/>
          <w:szCs w:val="32"/>
          <w:lang w:val="en-US"/>
        </w:rPr>
        <w:t>IV</w:t>
      </w:r>
      <w:r w:rsidRPr="00EC25A9">
        <w:rPr>
          <w:rFonts w:ascii="Times New Roman" w:hAnsi="Times New Roman"/>
          <w:b/>
          <w:bCs/>
          <w:sz w:val="32"/>
          <w:szCs w:val="32"/>
        </w:rPr>
        <w:t>.</w:t>
      </w:r>
      <w:r w:rsidR="0068048D" w:rsidRPr="00EC25A9">
        <w:rPr>
          <w:rFonts w:ascii="Times New Roman" w:hAnsi="Times New Roman"/>
          <w:b/>
          <w:bCs/>
          <w:sz w:val="32"/>
          <w:szCs w:val="32"/>
        </w:rPr>
        <w:t>Развития молодежного педагогического движения, повышения престижа педагогической профессии</w:t>
      </w:r>
    </w:p>
    <w:p w:rsidR="0068048D" w:rsidRPr="00DF74B5" w:rsidRDefault="0068048D" w:rsidP="009D35C9">
      <w:pPr>
        <w:spacing w:after="0" w:line="360" w:lineRule="auto"/>
        <w:ind w:left="-567" w:firstLine="709"/>
        <w:contextualSpacing/>
        <w:jc w:val="both"/>
        <w:rPr>
          <w:rFonts w:ascii="Times New Roman" w:eastAsia="Times New Roman" w:hAnsi="Times New Roman" w:cs="Times New Roman"/>
          <w:sz w:val="28"/>
          <w:szCs w:val="28"/>
        </w:rPr>
      </w:pPr>
      <w:r w:rsidRPr="0047783F">
        <w:rPr>
          <w:rFonts w:ascii="Times New Roman" w:hAnsi="Times New Roman"/>
          <w:sz w:val="28"/>
          <w:szCs w:val="28"/>
        </w:rPr>
        <w:t>Несмотря на то, что молодёжное педагогическое движение не оформлено в федеральный проект и ему в 2023 году исполнилось 12 лет, стоит отметить, что за прошедшие годы сформировалась система работы с молодыми педагогами</w:t>
      </w:r>
      <w:r w:rsidR="001B2FEC">
        <w:rPr>
          <w:rFonts w:ascii="Times New Roman" w:hAnsi="Times New Roman"/>
          <w:sz w:val="28"/>
          <w:szCs w:val="28"/>
        </w:rPr>
        <w:t>.</w:t>
      </w:r>
    </w:p>
    <w:p w:rsidR="00B5398C" w:rsidRPr="0047783F" w:rsidRDefault="00456624" w:rsidP="009D35C9">
      <w:pPr>
        <w:pStyle w:val="Default"/>
        <w:spacing w:line="360" w:lineRule="auto"/>
        <w:ind w:left="-567" w:firstLine="709"/>
        <w:contextualSpacing/>
        <w:jc w:val="both"/>
        <w:rPr>
          <w:color w:val="auto"/>
          <w:sz w:val="28"/>
          <w:szCs w:val="28"/>
        </w:rPr>
      </w:pPr>
      <w:r w:rsidRPr="00DF74B5">
        <w:rPr>
          <w:rFonts w:eastAsiaTheme="minorHAnsi"/>
          <w:b/>
          <w:sz w:val="28"/>
          <w:szCs w:val="28"/>
        </w:rPr>
        <w:t xml:space="preserve">В целях признания особого статуса педагогических работников, в том числе осуществляющих образовательную деятельность, а также в знак высочайшей общественной значимости профессии учителя, указом Президента Российской Федерации Владимиром Владимировичем Путиным 2023 год был объявлен Годом педагога и наставника. </w:t>
      </w:r>
      <w:r w:rsidR="00B5398C" w:rsidRPr="0047783F">
        <w:rPr>
          <w:color w:val="auto"/>
          <w:sz w:val="28"/>
          <w:szCs w:val="28"/>
        </w:rPr>
        <w:t xml:space="preserve">В то же время решением Исполнительного комитета Профсоюза от 28.11.2022 </w:t>
      </w:r>
      <w:r w:rsidR="001B2FEC">
        <w:rPr>
          <w:b/>
          <w:bCs/>
          <w:color w:val="auto"/>
          <w:sz w:val="28"/>
          <w:szCs w:val="28"/>
        </w:rPr>
        <w:t xml:space="preserve">2023 год также </w:t>
      </w:r>
      <w:r w:rsidR="00B5398C" w:rsidRPr="0047783F">
        <w:rPr>
          <w:b/>
          <w:bCs/>
          <w:color w:val="auto"/>
          <w:sz w:val="28"/>
          <w:szCs w:val="28"/>
        </w:rPr>
        <w:t>был объявлен в Общероссийском Профсоюзе образования Годом педагога и наставника, что позволило</w:t>
      </w:r>
      <w:r w:rsidR="00B5398C" w:rsidRPr="0047783F">
        <w:rPr>
          <w:color w:val="auto"/>
          <w:sz w:val="28"/>
          <w:szCs w:val="28"/>
        </w:rPr>
        <w:t xml:space="preserve"> расширить спектр мероприятий, в которых могли участвовать члены Профсоюза</w:t>
      </w:r>
      <w:r w:rsidR="00B5398C">
        <w:rPr>
          <w:color w:val="auto"/>
          <w:sz w:val="28"/>
          <w:szCs w:val="28"/>
        </w:rPr>
        <w:t xml:space="preserve"> –</w:t>
      </w:r>
      <w:r w:rsidR="00B5398C" w:rsidRPr="0047783F">
        <w:rPr>
          <w:color w:val="auto"/>
          <w:sz w:val="28"/>
          <w:szCs w:val="28"/>
        </w:rPr>
        <w:t xml:space="preserve"> работники и студенты на основании примерного плана основных мероприятий тематического Года педагога и наставника в Общероссийском Профсоюзе образования, утверждённого распоряжением Председателя Профсоюза от 11.01.2023 г., а также планов, сформированных региональными (межрегиональными) организациями Профсоюза.</w:t>
      </w:r>
    </w:p>
    <w:p w:rsidR="00B5398C" w:rsidRPr="00FE4C52" w:rsidRDefault="001B2FEC" w:rsidP="009D35C9">
      <w:pPr>
        <w:pStyle w:val="Default"/>
        <w:spacing w:line="360" w:lineRule="auto"/>
        <w:ind w:left="-567" w:firstLine="709"/>
        <w:contextualSpacing/>
        <w:jc w:val="both"/>
        <w:rPr>
          <w:color w:val="auto"/>
          <w:sz w:val="28"/>
          <w:szCs w:val="28"/>
        </w:rPr>
      </w:pPr>
      <w:r>
        <w:rPr>
          <w:sz w:val="28"/>
          <w:szCs w:val="28"/>
        </w:rPr>
        <w:t>В</w:t>
      </w:r>
      <w:r w:rsidR="00B5398C" w:rsidRPr="00FE4C52">
        <w:rPr>
          <w:sz w:val="28"/>
          <w:szCs w:val="28"/>
        </w:rPr>
        <w:t xml:space="preserve"> марте-апреле 2023 года по инициативе Общероссийского Профсоюза образования и при поддержке Министерства просвещения Российской Федерации проведена Всероссийская акция «Читаем Ушинского», приуроченная к Году </w:t>
      </w:r>
      <w:r w:rsidR="00B5398C" w:rsidRPr="00FE4C52">
        <w:rPr>
          <w:sz w:val="28"/>
          <w:szCs w:val="28"/>
        </w:rPr>
        <w:lastRenderedPageBreak/>
        <w:t>педагога и наставника в</w:t>
      </w:r>
      <w:r w:rsidR="00B5398C" w:rsidRPr="0047783F">
        <w:rPr>
          <w:b/>
          <w:sz w:val="28"/>
          <w:szCs w:val="28"/>
        </w:rPr>
        <w:t xml:space="preserve"> </w:t>
      </w:r>
      <w:r w:rsidR="00B5398C" w:rsidRPr="00FE4C52">
        <w:rPr>
          <w:sz w:val="28"/>
          <w:szCs w:val="28"/>
        </w:rPr>
        <w:t>Российской Федерации и 200-летию со дня рождения К.Д.Ушинского, в которой приняли участие свыше</w:t>
      </w:r>
      <w:r w:rsidR="00B5398C">
        <w:rPr>
          <w:sz w:val="28"/>
          <w:szCs w:val="28"/>
        </w:rPr>
        <w:t xml:space="preserve"> трех </w:t>
      </w:r>
      <w:r w:rsidR="00B5398C" w:rsidRPr="0047783F">
        <w:rPr>
          <w:sz w:val="28"/>
          <w:szCs w:val="28"/>
        </w:rPr>
        <w:t xml:space="preserve"> тысяч педагогов и обучающихся образовательных организаций дошкольного, общего и дополнительного образования, студентов и обучающихся педагогических вузов и колледжей, родителей и воспитанников детских садов</w:t>
      </w:r>
      <w:r w:rsidR="00B5398C">
        <w:rPr>
          <w:sz w:val="28"/>
          <w:szCs w:val="28"/>
        </w:rPr>
        <w:t xml:space="preserve"> вместе со своими воспитателям</w:t>
      </w:r>
      <w:r w:rsidR="00401E80">
        <w:rPr>
          <w:sz w:val="28"/>
          <w:szCs w:val="28"/>
        </w:rPr>
        <w:t>и</w:t>
      </w:r>
      <w:r w:rsidR="00B5398C">
        <w:rPr>
          <w:sz w:val="28"/>
          <w:szCs w:val="28"/>
        </w:rPr>
        <w:t xml:space="preserve"> Подмосковья.</w:t>
      </w:r>
      <w:r w:rsidR="009D35C9">
        <w:rPr>
          <w:sz w:val="28"/>
          <w:szCs w:val="28"/>
        </w:rPr>
        <w:t xml:space="preserve"> </w:t>
      </w:r>
      <w:r w:rsidR="00B5398C" w:rsidRPr="00FE4C52">
        <w:rPr>
          <w:color w:val="auto"/>
          <w:sz w:val="28"/>
          <w:szCs w:val="28"/>
        </w:rPr>
        <w:t>Среди мероприятий, проведенны</w:t>
      </w:r>
      <w:r w:rsidR="009D35C9">
        <w:rPr>
          <w:color w:val="auto"/>
          <w:sz w:val="28"/>
          <w:szCs w:val="28"/>
        </w:rPr>
        <w:t xml:space="preserve">х профсоюзными организациями </w:t>
      </w:r>
      <w:r w:rsidR="009D35C9">
        <w:rPr>
          <w:color w:val="auto"/>
          <w:sz w:val="28"/>
          <w:szCs w:val="28"/>
        </w:rPr>
        <w:br/>
        <w:t xml:space="preserve">и </w:t>
      </w:r>
      <w:r w:rsidR="00B5398C" w:rsidRPr="00FE4C52">
        <w:rPr>
          <w:color w:val="auto"/>
          <w:sz w:val="28"/>
          <w:szCs w:val="28"/>
        </w:rPr>
        <w:t>направ</w:t>
      </w:r>
      <w:r w:rsidR="009D35C9">
        <w:rPr>
          <w:color w:val="auto"/>
          <w:sz w:val="28"/>
          <w:szCs w:val="28"/>
        </w:rPr>
        <w:t xml:space="preserve">ленных на повышения престижа профессии педагога </w:t>
      </w:r>
      <w:r w:rsidR="009D35C9">
        <w:rPr>
          <w:color w:val="auto"/>
          <w:sz w:val="28"/>
          <w:szCs w:val="28"/>
        </w:rPr>
        <w:br/>
        <w:t xml:space="preserve">на Региональном </w:t>
      </w:r>
      <w:r w:rsidR="00B5398C" w:rsidRPr="00FE4C52">
        <w:rPr>
          <w:color w:val="auto"/>
          <w:sz w:val="28"/>
          <w:szCs w:val="28"/>
        </w:rPr>
        <w:t>уровне, важно отметить следующие:</w:t>
      </w:r>
      <w:r w:rsidR="009D35C9">
        <w:rPr>
          <w:color w:val="auto"/>
          <w:sz w:val="28"/>
          <w:szCs w:val="28"/>
        </w:rPr>
        <w:t xml:space="preserve"> «</w:t>
      </w:r>
      <w:r w:rsidR="00401E80" w:rsidRPr="00FE4C52">
        <w:rPr>
          <w:color w:val="auto"/>
          <w:sz w:val="28"/>
          <w:szCs w:val="28"/>
        </w:rPr>
        <w:t>Педагог н</w:t>
      </w:r>
      <w:r w:rsidR="009D35C9">
        <w:rPr>
          <w:color w:val="auto"/>
          <w:sz w:val="28"/>
          <w:szCs w:val="28"/>
        </w:rPr>
        <w:t>е звание, педагог призвание», «</w:t>
      </w:r>
      <w:r w:rsidR="00401E80" w:rsidRPr="00FE4C52">
        <w:rPr>
          <w:color w:val="auto"/>
          <w:sz w:val="28"/>
          <w:szCs w:val="28"/>
        </w:rPr>
        <w:t>Одна профессия на двоих», «Учитель в кадре», «Фестиваль педагогических династий»</w:t>
      </w:r>
      <w:r w:rsidR="00FE4C52" w:rsidRPr="00FE4C52">
        <w:rPr>
          <w:color w:val="auto"/>
          <w:sz w:val="28"/>
          <w:szCs w:val="28"/>
        </w:rPr>
        <w:t xml:space="preserve"> и т.д.</w:t>
      </w:r>
    </w:p>
    <w:p w:rsidR="00456624" w:rsidRPr="00DF74B5" w:rsidRDefault="00456624" w:rsidP="009D35C9">
      <w:pPr>
        <w:tabs>
          <w:tab w:val="left" w:pos="1440"/>
        </w:tabs>
        <w:spacing w:after="0" w:line="360" w:lineRule="auto"/>
        <w:ind w:left="-567" w:firstLine="709"/>
        <w:contextualSpacing/>
        <w:jc w:val="both"/>
        <w:rPr>
          <w:rFonts w:ascii="Times New Roman" w:eastAsiaTheme="minorHAnsi" w:hAnsi="Times New Roman" w:cs="Times New Roman"/>
          <w:color w:val="231F20"/>
          <w:sz w:val="28"/>
          <w:szCs w:val="28"/>
          <w:lang w:eastAsia="en-US"/>
        </w:rPr>
      </w:pPr>
      <w:r w:rsidRPr="00DF74B5">
        <w:rPr>
          <w:rFonts w:ascii="Times New Roman" w:eastAsiaTheme="minorHAnsi" w:hAnsi="Times New Roman" w:cs="Times New Roman"/>
          <w:color w:val="231F20"/>
          <w:sz w:val="28"/>
          <w:szCs w:val="28"/>
          <w:lang w:eastAsia="en-US"/>
        </w:rPr>
        <w:t xml:space="preserve">Решение посвятить год Учителю еще раз подтверждает значимость для общества гуманистической миссии, которая лежит в основе профессии. Ведь именно талантливый педагог, опытный наставник открывает детям путь к познанию и развитию, достижениям и открытиям. </w:t>
      </w:r>
    </w:p>
    <w:p w:rsidR="00456624" w:rsidRPr="00DF74B5" w:rsidRDefault="00456624" w:rsidP="009D35C9">
      <w:pPr>
        <w:tabs>
          <w:tab w:val="left" w:pos="1440"/>
        </w:tabs>
        <w:spacing w:after="0" w:line="360" w:lineRule="auto"/>
        <w:ind w:left="-567" w:firstLine="709"/>
        <w:contextualSpacing/>
        <w:jc w:val="both"/>
        <w:rPr>
          <w:rFonts w:ascii="Times New Roman" w:eastAsiaTheme="minorHAnsi" w:hAnsi="Times New Roman" w:cs="Times New Roman"/>
          <w:color w:val="231F20"/>
          <w:sz w:val="28"/>
          <w:szCs w:val="28"/>
          <w:lang w:eastAsia="en-US"/>
        </w:rPr>
      </w:pPr>
      <w:r w:rsidRPr="00DF74B5">
        <w:rPr>
          <w:rFonts w:ascii="Times New Roman" w:eastAsiaTheme="minorHAnsi" w:hAnsi="Times New Roman" w:cs="Times New Roman"/>
          <w:color w:val="231F20"/>
          <w:sz w:val="28"/>
          <w:szCs w:val="28"/>
          <w:lang w:eastAsia="en-US"/>
        </w:rPr>
        <w:t>На пути молодого педагога, вопрос профессионального становления был актуален всегда. В современном мире, во времена реорганизации системы образования, её оптимизации, тема обретает наиболее значимый характер. Начинающий специалист имеет достаточные знания, но не всегда обладает нужными умениями, профессиональными компетенциями, уверенностью в себе. Адаптация такого специалиста через наставничество способствует развитию профессионализма в ускоренном, но при этом комфортном режиме. Задача наставника – помочь молодому педагогу реализовать себя, развить личностные качества, профессиональные умения и увидеть положительный результат совместной деятельности в результате сотрудничества.</w:t>
      </w:r>
    </w:p>
    <w:p w:rsidR="00456624" w:rsidRPr="00DF74B5" w:rsidRDefault="00456624" w:rsidP="009D35C9">
      <w:pPr>
        <w:tabs>
          <w:tab w:val="left" w:pos="1440"/>
        </w:tabs>
        <w:spacing w:after="0" w:line="360" w:lineRule="auto"/>
        <w:ind w:left="-567" w:firstLine="709"/>
        <w:contextualSpacing/>
        <w:jc w:val="both"/>
        <w:rPr>
          <w:rFonts w:ascii="Times New Roman" w:eastAsiaTheme="minorHAnsi" w:hAnsi="Times New Roman" w:cs="Times New Roman"/>
          <w:color w:val="231F20"/>
          <w:sz w:val="28"/>
          <w:szCs w:val="28"/>
          <w:lang w:eastAsia="en-US"/>
        </w:rPr>
      </w:pPr>
      <w:r w:rsidRPr="00DF74B5">
        <w:rPr>
          <w:rFonts w:ascii="Times New Roman" w:eastAsiaTheme="minorHAnsi" w:hAnsi="Times New Roman" w:cs="Times New Roman"/>
          <w:color w:val="231F20"/>
          <w:sz w:val="28"/>
          <w:szCs w:val="28"/>
          <w:lang w:eastAsia="en-US"/>
        </w:rPr>
        <w:t>В новом порядке аттестации педагогических работников с прошлого года (Приказ Министерства Просвещения №196 от 24 марта 2023 года) были определены дополнительные квалификационные категории «педагог-наставник» и «педагог-методист», также порядок оплаты и при их наличии.</w:t>
      </w:r>
    </w:p>
    <w:p w:rsidR="00456624" w:rsidRPr="00DF74B5" w:rsidRDefault="00456624" w:rsidP="009D35C9">
      <w:pPr>
        <w:tabs>
          <w:tab w:val="left" w:pos="1440"/>
        </w:tabs>
        <w:spacing w:after="0" w:line="360" w:lineRule="auto"/>
        <w:ind w:left="-567" w:firstLine="709"/>
        <w:contextualSpacing/>
        <w:jc w:val="both"/>
        <w:rPr>
          <w:rFonts w:ascii="Times New Roman" w:eastAsiaTheme="minorHAnsi" w:hAnsi="Times New Roman" w:cs="Times New Roman"/>
          <w:color w:val="231F20"/>
          <w:sz w:val="28"/>
          <w:szCs w:val="28"/>
          <w:lang w:eastAsia="en-US"/>
        </w:rPr>
      </w:pPr>
      <w:r w:rsidRPr="00DF74B5">
        <w:rPr>
          <w:rFonts w:ascii="Times New Roman" w:eastAsiaTheme="minorHAnsi" w:hAnsi="Times New Roman" w:cs="Times New Roman"/>
          <w:color w:val="231F20"/>
          <w:sz w:val="28"/>
          <w:szCs w:val="28"/>
          <w:lang w:eastAsia="en-US"/>
        </w:rPr>
        <w:t xml:space="preserve">Настоящий приказ вступил в силу с 1 сентября 2023 года. По словам заведующего отделом аттестации и развития потенциала педагогических работников, </w:t>
      </w:r>
      <w:r w:rsidRPr="00DF74B5">
        <w:rPr>
          <w:rFonts w:ascii="Times New Roman" w:eastAsiaTheme="minorHAnsi" w:hAnsi="Times New Roman" w:cs="Times New Roman"/>
          <w:color w:val="231F20"/>
          <w:sz w:val="28"/>
          <w:szCs w:val="28"/>
          <w:lang w:eastAsia="en-US"/>
        </w:rPr>
        <w:lastRenderedPageBreak/>
        <w:t xml:space="preserve">заместителя начальника Управления государственной гражданской службы, </w:t>
      </w:r>
      <w:r w:rsidRPr="00DF74B5">
        <w:rPr>
          <w:rFonts w:ascii="Times New Roman" w:eastAsiaTheme="minorHAnsi" w:hAnsi="Times New Roman" w:cs="Times New Roman"/>
          <w:i/>
          <w:color w:val="231F20"/>
          <w:sz w:val="28"/>
          <w:szCs w:val="28"/>
          <w:lang w:eastAsia="en-US"/>
        </w:rPr>
        <w:t>Анатолия Викторовича Жижина</w:t>
      </w:r>
      <w:r w:rsidRPr="00DF74B5">
        <w:rPr>
          <w:rFonts w:ascii="Times New Roman" w:eastAsiaTheme="minorHAnsi" w:hAnsi="Times New Roman" w:cs="Times New Roman"/>
          <w:color w:val="231F20"/>
          <w:sz w:val="28"/>
          <w:szCs w:val="28"/>
          <w:lang w:eastAsia="en-US"/>
        </w:rPr>
        <w:t xml:space="preserve">, за этот небольшой период аттестацию на новые категории уже прошли более 20 человек по Московской области. Однако в данном контексте рано рассуждать о динамике взаимодействия квалифицированного педагога-наставника и молодого специалиста. </w:t>
      </w:r>
    </w:p>
    <w:p w:rsidR="00456624" w:rsidRPr="00DF74B5" w:rsidRDefault="00456624" w:rsidP="009D35C9">
      <w:pPr>
        <w:tabs>
          <w:tab w:val="left" w:pos="1440"/>
        </w:tabs>
        <w:spacing w:after="0" w:line="360" w:lineRule="auto"/>
        <w:ind w:left="-567" w:firstLine="709"/>
        <w:contextualSpacing/>
        <w:jc w:val="both"/>
        <w:rPr>
          <w:rFonts w:ascii="Times New Roman" w:eastAsiaTheme="minorHAnsi" w:hAnsi="Times New Roman" w:cs="Times New Roman"/>
          <w:bCs/>
          <w:color w:val="000000"/>
          <w:sz w:val="28"/>
          <w:szCs w:val="28"/>
          <w:lang w:eastAsia="en-US"/>
        </w:rPr>
      </w:pPr>
      <w:r w:rsidRPr="00DF74B5">
        <w:rPr>
          <w:rFonts w:ascii="Times New Roman" w:eastAsiaTheme="minorHAnsi" w:hAnsi="Times New Roman" w:cs="Times New Roman"/>
          <w:b/>
          <w:color w:val="000000" w:themeColor="text1"/>
          <w:sz w:val="28"/>
          <w:szCs w:val="28"/>
          <w:shd w:val="clear" w:color="auto" w:fill="FFFFFF"/>
          <w:lang w:eastAsia="en-US"/>
        </w:rPr>
        <w:t>В феврале 2023</w:t>
      </w:r>
      <w:r w:rsidRPr="00DF74B5">
        <w:rPr>
          <w:rFonts w:ascii="Times New Roman" w:eastAsiaTheme="minorHAnsi" w:hAnsi="Times New Roman" w:cs="Times New Roman"/>
          <w:color w:val="000000" w:themeColor="text1"/>
          <w:sz w:val="28"/>
          <w:szCs w:val="28"/>
          <w:shd w:val="clear" w:color="auto" w:fill="FFFFFF"/>
          <w:lang w:eastAsia="en-US"/>
        </w:rPr>
        <w:t xml:space="preserve"> </w:t>
      </w:r>
      <w:r w:rsidRPr="00DF74B5">
        <w:rPr>
          <w:rFonts w:ascii="Times New Roman" w:eastAsiaTheme="minorHAnsi" w:hAnsi="Times New Roman" w:cs="Times New Roman"/>
          <w:b/>
          <w:color w:val="000000" w:themeColor="text1"/>
          <w:sz w:val="28"/>
          <w:szCs w:val="28"/>
          <w:shd w:val="clear" w:color="auto" w:fill="FFFFFF"/>
          <w:lang w:eastAsia="en-US"/>
        </w:rPr>
        <w:t>года</w:t>
      </w:r>
      <w:r w:rsidRPr="00DF74B5">
        <w:rPr>
          <w:rFonts w:ascii="Times New Roman" w:eastAsiaTheme="minorHAnsi" w:hAnsi="Times New Roman" w:cs="Times New Roman"/>
          <w:color w:val="000000" w:themeColor="text1"/>
          <w:sz w:val="28"/>
          <w:szCs w:val="28"/>
          <w:shd w:val="clear" w:color="auto" w:fill="FFFFFF"/>
          <w:lang w:eastAsia="en-US"/>
        </w:rPr>
        <w:t xml:space="preserve"> на заседании Президиума (№17 от 28.02.2023 г.) было утверждено положение о </w:t>
      </w:r>
      <w:r w:rsidRPr="00DF74B5">
        <w:rPr>
          <w:rFonts w:ascii="Times New Roman" w:eastAsia="Calibri" w:hAnsi="Times New Roman" w:cs="Times New Roman"/>
          <w:bCs/>
          <w:color w:val="000000"/>
          <w:sz w:val="28"/>
          <w:szCs w:val="28"/>
          <w:lang w:eastAsia="en-US"/>
        </w:rPr>
        <w:t>Совете Наставников Московской областной орга</w:t>
      </w:r>
      <w:r w:rsidRPr="00DF74B5">
        <w:rPr>
          <w:rFonts w:ascii="Times New Roman" w:eastAsiaTheme="minorHAnsi" w:hAnsi="Times New Roman" w:cs="Times New Roman"/>
          <w:bCs/>
          <w:color w:val="000000"/>
          <w:sz w:val="28"/>
          <w:szCs w:val="28"/>
          <w:lang w:eastAsia="en-US"/>
        </w:rPr>
        <w:t>ни</w:t>
      </w:r>
      <w:r w:rsidRPr="00DF74B5">
        <w:rPr>
          <w:rFonts w:ascii="Times New Roman" w:eastAsia="Calibri" w:hAnsi="Times New Roman" w:cs="Times New Roman"/>
          <w:bCs/>
          <w:color w:val="000000"/>
          <w:sz w:val="28"/>
          <w:szCs w:val="28"/>
          <w:lang w:eastAsia="en-US"/>
        </w:rPr>
        <w:t>зации Общероссийского Профсоюза образования</w:t>
      </w:r>
      <w:r w:rsidRPr="00DF74B5">
        <w:rPr>
          <w:rFonts w:ascii="Times New Roman" w:eastAsiaTheme="minorHAnsi" w:hAnsi="Times New Roman" w:cs="Times New Roman"/>
          <w:bCs/>
          <w:color w:val="000000"/>
          <w:sz w:val="28"/>
          <w:szCs w:val="28"/>
          <w:lang w:eastAsia="en-US"/>
        </w:rPr>
        <w:t xml:space="preserve"> и состав совета.</w:t>
      </w:r>
    </w:p>
    <w:p w:rsidR="00456624" w:rsidRPr="00DF74B5" w:rsidRDefault="00456624" w:rsidP="009D35C9">
      <w:pPr>
        <w:tabs>
          <w:tab w:val="left" w:pos="1440"/>
        </w:tabs>
        <w:spacing w:after="0" w:line="360" w:lineRule="auto"/>
        <w:ind w:left="-567" w:firstLine="709"/>
        <w:contextualSpacing/>
        <w:jc w:val="both"/>
        <w:rPr>
          <w:rFonts w:ascii="Times New Roman" w:eastAsiaTheme="minorHAnsi" w:hAnsi="Times New Roman" w:cs="Times New Roman"/>
          <w:bCs/>
          <w:color w:val="000000"/>
          <w:sz w:val="28"/>
          <w:szCs w:val="28"/>
          <w:lang w:eastAsia="en-US"/>
        </w:rPr>
      </w:pPr>
      <w:r w:rsidRPr="00DF74B5">
        <w:rPr>
          <w:rFonts w:ascii="Times New Roman" w:eastAsiaTheme="minorHAnsi" w:hAnsi="Times New Roman" w:cs="Times New Roman"/>
          <w:bCs/>
          <w:color w:val="000000"/>
          <w:sz w:val="28"/>
          <w:szCs w:val="28"/>
          <w:lang w:eastAsia="en-US"/>
        </w:rPr>
        <w:t xml:space="preserve">В </w:t>
      </w:r>
      <w:r w:rsidRPr="00DF74B5">
        <w:rPr>
          <w:rFonts w:ascii="Times New Roman" w:eastAsiaTheme="minorHAnsi" w:hAnsi="Times New Roman" w:cs="Times New Roman"/>
          <w:b/>
          <w:bCs/>
          <w:color w:val="000000"/>
          <w:sz w:val="28"/>
          <w:szCs w:val="28"/>
          <w:lang w:eastAsia="en-US"/>
        </w:rPr>
        <w:t>апреле и октябре</w:t>
      </w:r>
      <w:r w:rsidRPr="00DF74B5">
        <w:rPr>
          <w:rFonts w:ascii="Times New Roman" w:eastAsiaTheme="minorHAnsi" w:hAnsi="Times New Roman" w:cs="Times New Roman"/>
          <w:bCs/>
          <w:color w:val="000000"/>
          <w:sz w:val="28"/>
          <w:szCs w:val="28"/>
          <w:lang w:eastAsia="en-US"/>
        </w:rPr>
        <w:t xml:space="preserve"> </w:t>
      </w:r>
      <w:r w:rsidRPr="00DF74B5">
        <w:rPr>
          <w:rFonts w:ascii="Times New Roman" w:eastAsiaTheme="minorHAnsi" w:hAnsi="Times New Roman" w:cs="Times New Roman"/>
          <w:sz w:val="28"/>
          <w:szCs w:val="28"/>
          <w:lang w:eastAsia="en-US"/>
        </w:rPr>
        <w:t xml:space="preserve">на базе учебного центра профсоюзов </w:t>
      </w:r>
      <w:r w:rsidRPr="00DF74B5">
        <w:rPr>
          <w:rFonts w:ascii="Times New Roman" w:eastAsiaTheme="minorHAnsi" w:hAnsi="Times New Roman" w:cs="Times New Roman"/>
          <w:bCs/>
          <w:color w:val="000000"/>
          <w:sz w:val="28"/>
          <w:szCs w:val="28"/>
          <w:lang w:eastAsia="en-US"/>
        </w:rPr>
        <w:t xml:space="preserve">совместно с советом наставников были организованы и проведены обучающие семинары для председателей молодежных советов территориальных организаций. На площадке первого семинара представители совета наставников презентовали свои портфолио, это позволило познакомиться ближе и обозначить ведущие направления «экспертной» деятельности. </w:t>
      </w:r>
    </w:p>
    <w:p w:rsidR="00456624" w:rsidRPr="00DF74B5" w:rsidRDefault="00456624" w:rsidP="009D35C9">
      <w:pPr>
        <w:tabs>
          <w:tab w:val="left" w:pos="1440"/>
        </w:tabs>
        <w:spacing w:after="0" w:line="360" w:lineRule="auto"/>
        <w:ind w:left="-567" w:firstLine="709"/>
        <w:contextualSpacing/>
        <w:jc w:val="both"/>
        <w:rPr>
          <w:rFonts w:ascii="Times New Roman" w:eastAsiaTheme="minorHAnsi" w:hAnsi="Times New Roman" w:cs="Times New Roman"/>
          <w:bCs/>
          <w:color w:val="000000"/>
          <w:sz w:val="28"/>
          <w:szCs w:val="28"/>
          <w:lang w:eastAsia="en-US"/>
        </w:rPr>
      </w:pPr>
      <w:r w:rsidRPr="00DF74B5">
        <w:rPr>
          <w:rFonts w:ascii="Times New Roman" w:eastAsiaTheme="minorHAnsi" w:hAnsi="Times New Roman" w:cs="Times New Roman"/>
          <w:bCs/>
          <w:color w:val="000000"/>
          <w:sz w:val="28"/>
          <w:szCs w:val="28"/>
          <w:lang w:eastAsia="en-US"/>
        </w:rPr>
        <w:t xml:space="preserve">В рамках весеннего семинара </w:t>
      </w:r>
      <w:r w:rsidRPr="00DF74B5">
        <w:rPr>
          <w:rFonts w:ascii="Times New Roman" w:eastAsiaTheme="minorHAnsi" w:hAnsi="Times New Roman" w:cs="Times New Roman"/>
          <w:sz w:val="28"/>
          <w:szCs w:val="28"/>
          <w:lang w:eastAsia="en-US"/>
        </w:rPr>
        <w:t xml:space="preserve">прошел конкурс «Студенческий профсоюзный лидер-2023» среди ВУЗов Московской области. Традиционные конкурсные этапы: портфолио, эссе, автопортрет, блиц-опрос, социальный проект и группа поддержки. Победителем конкурса в уходящем году стала </w:t>
      </w:r>
      <w:r w:rsidRPr="00DF74B5">
        <w:rPr>
          <w:rFonts w:ascii="Times New Roman" w:eastAsiaTheme="minorHAnsi" w:hAnsi="Times New Roman" w:cs="Times New Roman"/>
          <w:i/>
          <w:sz w:val="28"/>
          <w:szCs w:val="28"/>
          <w:lang w:eastAsia="en-US"/>
        </w:rPr>
        <w:t>Юлия Атякшева</w:t>
      </w:r>
      <w:r w:rsidRPr="00DF74B5">
        <w:rPr>
          <w:rFonts w:ascii="Times New Roman" w:eastAsiaTheme="minorHAnsi" w:hAnsi="Times New Roman" w:cs="Times New Roman"/>
          <w:sz w:val="28"/>
          <w:szCs w:val="28"/>
          <w:lang w:eastAsia="en-US"/>
        </w:rPr>
        <w:t xml:space="preserve">, студентка 3 курса факультета иностранных языков ГСГУ. Членами жюри вот уже третий год являются опытные представители совета молодых педагогов и совета наставников Московской областной организации Профсоюза. </w:t>
      </w:r>
    </w:p>
    <w:p w:rsidR="00456624" w:rsidRPr="00DF74B5" w:rsidRDefault="00456624" w:rsidP="009D35C9">
      <w:pPr>
        <w:tabs>
          <w:tab w:val="left" w:pos="1440"/>
        </w:tabs>
        <w:spacing w:after="0" w:line="360" w:lineRule="auto"/>
        <w:ind w:left="-567" w:firstLine="709"/>
        <w:contextualSpacing/>
        <w:jc w:val="both"/>
        <w:rPr>
          <w:rFonts w:ascii="Times New Roman" w:eastAsiaTheme="minorHAnsi" w:hAnsi="Times New Roman" w:cs="Times New Roman"/>
          <w:bCs/>
          <w:color w:val="000000"/>
          <w:sz w:val="28"/>
          <w:szCs w:val="28"/>
          <w:lang w:eastAsia="en-US"/>
        </w:rPr>
      </w:pPr>
      <w:r w:rsidRPr="00DF74B5">
        <w:rPr>
          <w:rFonts w:ascii="Times New Roman" w:eastAsiaTheme="minorHAnsi" w:hAnsi="Times New Roman" w:cs="Times New Roman"/>
          <w:sz w:val="28"/>
          <w:szCs w:val="28"/>
          <w:lang w:eastAsia="en-US"/>
        </w:rPr>
        <w:t>Студенты ГГТУ представили Московскую область на Всероссийском форуме студенческих советов общежитий в городе Владимире. Лидеры факультетов встретились, чтобы принять участие в конкурсе на лучший студенческий совет. Ребята прошли образовательную программу и познакомились с достопримечательностями города.</w:t>
      </w:r>
    </w:p>
    <w:p w:rsidR="00456624" w:rsidRPr="00DF74B5" w:rsidRDefault="00456624" w:rsidP="009D35C9">
      <w:pPr>
        <w:spacing w:line="360" w:lineRule="auto"/>
        <w:ind w:left="-567" w:firstLine="709"/>
        <w:contextualSpacing/>
        <w:jc w:val="both"/>
        <w:rPr>
          <w:rFonts w:ascii="Times New Roman" w:eastAsiaTheme="minorHAnsi" w:hAnsi="Times New Roman" w:cs="Times New Roman"/>
          <w:sz w:val="28"/>
          <w:szCs w:val="28"/>
          <w:lang w:eastAsia="en-US"/>
        </w:rPr>
      </w:pPr>
      <w:r w:rsidRPr="00DF74B5">
        <w:rPr>
          <w:rFonts w:ascii="Times New Roman" w:eastAsiaTheme="minorHAnsi" w:hAnsi="Times New Roman" w:cs="Times New Roman"/>
          <w:sz w:val="28"/>
          <w:szCs w:val="28"/>
          <w:lang w:eastAsia="en-US"/>
        </w:rPr>
        <w:t>Уже второй год ведется работа по продвижению проекта «</w:t>
      </w:r>
      <w:r w:rsidRPr="00DF74B5">
        <w:rPr>
          <w:rFonts w:ascii="Times New Roman" w:eastAsiaTheme="minorHAnsi" w:hAnsi="Times New Roman" w:cs="Times New Roman"/>
          <w:sz w:val="28"/>
          <w:szCs w:val="28"/>
          <w:lang w:val="en-US" w:eastAsia="en-US"/>
        </w:rPr>
        <w:t>SmartUp</w:t>
      </w:r>
      <w:r w:rsidRPr="00DF74B5">
        <w:rPr>
          <w:rFonts w:ascii="Times New Roman" w:eastAsiaTheme="minorHAnsi" w:hAnsi="Times New Roman" w:cs="Times New Roman"/>
          <w:sz w:val="28"/>
          <w:szCs w:val="28"/>
          <w:lang w:eastAsia="en-US"/>
        </w:rPr>
        <w:t xml:space="preserve"> - Будь в команде!». Проект направлен на поддержку и помощь в организации молодежных советов в территориях, распространение опыта работы Профсоюза в направлении молодежной политики и ее профессиональному развитию. В течение года прохо</w:t>
      </w:r>
      <w:r w:rsidRPr="00DF74B5">
        <w:rPr>
          <w:rFonts w:ascii="Times New Roman" w:eastAsiaTheme="minorHAnsi" w:hAnsi="Times New Roman" w:cs="Times New Roman"/>
          <w:sz w:val="28"/>
          <w:szCs w:val="28"/>
          <w:lang w:eastAsia="en-US"/>
        </w:rPr>
        <w:lastRenderedPageBreak/>
        <w:t xml:space="preserve">дили выездные форумы и семинары в территориях Московской области. Молодежные форумы охватили более 60% территорий. Четвертый квартал года стал самым ярким. </w:t>
      </w:r>
    </w:p>
    <w:p w:rsidR="00456624" w:rsidRPr="00DF74B5" w:rsidRDefault="00456624" w:rsidP="009D35C9">
      <w:pPr>
        <w:spacing w:line="360" w:lineRule="auto"/>
        <w:ind w:left="-567" w:firstLine="709"/>
        <w:contextualSpacing/>
        <w:jc w:val="both"/>
        <w:rPr>
          <w:rFonts w:ascii="Times New Roman" w:eastAsiaTheme="minorHAnsi" w:hAnsi="Times New Roman" w:cs="Times New Roman"/>
          <w:sz w:val="28"/>
          <w:szCs w:val="28"/>
          <w:lang w:eastAsia="en-US"/>
        </w:rPr>
      </w:pPr>
      <w:r w:rsidRPr="00DF74B5">
        <w:rPr>
          <w:rFonts w:ascii="Times New Roman" w:eastAsiaTheme="minorHAnsi" w:hAnsi="Times New Roman" w:cs="Times New Roman"/>
          <w:sz w:val="28"/>
          <w:szCs w:val="28"/>
          <w:lang w:eastAsia="en-US"/>
        </w:rPr>
        <w:t xml:space="preserve">С 20 по 24 ноября в течение недели активисты молодежного педагогического движения Московской области, выступали на профсоюзной площадке молодежного форума Министерства образования Московской области. Активные представители молодежного совета и Совета наставников говорили об успешности молодого педагога в системе образования через взаимодействие с Профсоюзом, о значимости молодежных советов в территориях на пути к профессиональному росту и развитию молодого педагога. Истории из личного опыта членов молодежного совета позволили познакомить педагогов с деятельностью Профессионального союза не голословно, а через призму собственного опыта и становления, как молодого специалиста в сфере образования; показать значимость молодежного совета в территориях. Только за неделю коллеги смогли охватить более 1000 педагогов, молодых специалистов до 3х лет. Важно отметить, что среди участников форумов были представители профессии, не являющиеся членами Профсоюза. По статистическим данным в ходе проведенных мероприятий процент подписчиков среди молодых педагогов значительно увеличился, как на канале </w:t>
      </w:r>
      <w:r w:rsidRPr="00DF74B5">
        <w:rPr>
          <w:rFonts w:ascii="Times New Roman" w:eastAsiaTheme="minorHAnsi" w:hAnsi="Times New Roman" w:cs="Times New Roman"/>
          <w:sz w:val="28"/>
          <w:szCs w:val="28"/>
          <w:lang w:val="en-US" w:eastAsia="en-US"/>
        </w:rPr>
        <w:t>Telegram</w:t>
      </w:r>
      <w:r w:rsidRPr="00DF74B5">
        <w:rPr>
          <w:rFonts w:ascii="Times New Roman" w:eastAsiaTheme="minorHAnsi" w:hAnsi="Times New Roman" w:cs="Times New Roman"/>
          <w:sz w:val="28"/>
          <w:szCs w:val="28"/>
          <w:lang w:eastAsia="en-US"/>
        </w:rPr>
        <w:t xml:space="preserve">, так и в сообществе </w:t>
      </w:r>
      <w:r w:rsidRPr="00DF74B5">
        <w:rPr>
          <w:rFonts w:ascii="Times New Roman" w:eastAsiaTheme="minorHAnsi" w:hAnsi="Times New Roman" w:cs="Times New Roman"/>
          <w:sz w:val="28"/>
          <w:szCs w:val="28"/>
          <w:lang w:val="en-US" w:eastAsia="en-US"/>
        </w:rPr>
        <w:t>VK</w:t>
      </w:r>
      <w:r w:rsidRPr="00DF74B5">
        <w:rPr>
          <w:rFonts w:ascii="Times New Roman" w:eastAsiaTheme="minorHAnsi" w:hAnsi="Times New Roman" w:cs="Times New Roman"/>
          <w:sz w:val="28"/>
          <w:szCs w:val="28"/>
          <w:lang w:eastAsia="en-US"/>
        </w:rPr>
        <w:t>.</w:t>
      </w:r>
    </w:p>
    <w:p w:rsidR="00456624" w:rsidRPr="00DF74B5" w:rsidRDefault="00456624" w:rsidP="009D35C9">
      <w:pPr>
        <w:spacing w:line="360" w:lineRule="auto"/>
        <w:ind w:left="-567" w:firstLine="709"/>
        <w:contextualSpacing/>
        <w:jc w:val="both"/>
        <w:rPr>
          <w:rFonts w:ascii="Times New Roman" w:eastAsiaTheme="minorHAnsi" w:hAnsi="Times New Roman" w:cs="Times New Roman"/>
          <w:sz w:val="28"/>
          <w:szCs w:val="28"/>
          <w:lang w:eastAsia="en-US"/>
        </w:rPr>
      </w:pPr>
      <w:r w:rsidRPr="00DF74B5">
        <w:rPr>
          <w:rFonts w:ascii="Times New Roman" w:eastAsiaTheme="minorHAnsi" w:hAnsi="Times New Roman" w:cs="Times New Roman"/>
          <w:b/>
          <w:color w:val="000000"/>
          <w:sz w:val="28"/>
          <w:szCs w:val="28"/>
          <w:shd w:val="clear" w:color="auto" w:fill="FFFFFF"/>
          <w:lang w:eastAsia="en-US"/>
        </w:rPr>
        <w:t>20 октября</w:t>
      </w:r>
      <w:r w:rsidRPr="00DF74B5">
        <w:rPr>
          <w:rFonts w:ascii="Times New Roman" w:eastAsiaTheme="minorHAnsi" w:hAnsi="Times New Roman" w:cs="Times New Roman"/>
          <w:color w:val="000000"/>
          <w:sz w:val="28"/>
          <w:szCs w:val="28"/>
          <w:shd w:val="clear" w:color="auto" w:fill="FFFFFF"/>
          <w:lang w:eastAsia="en-US"/>
        </w:rPr>
        <w:t xml:space="preserve"> в городском округе Чехов прошла уникальная встреча с представителями Брагинской районной организации Белорусского профессионального союза работников образования и науки. В рамках договора о сотрудничестве между профсоюзами образования и науки Республики Беларусь и Российской Федерации, подписанным соглашением с Чеховской территориальной организацией Профсоюза (от 03.07.2023г.), молодые учителя обменялись опытом работы, поделились методами развития и совершенствования молодежной политики. Так прошел первый международный форум молодых педагогов на территории Московской области.</w:t>
      </w:r>
    </w:p>
    <w:p w:rsidR="00456624" w:rsidRPr="00DF74B5" w:rsidRDefault="00456624" w:rsidP="009D35C9">
      <w:pPr>
        <w:spacing w:line="360" w:lineRule="auto"/>
        <w:ind w:left="-567" w:firstLine="709"/>
        <w:contextualSpacing/>
        <w:jc w:val="both"/>
        <w:rPr>
          <w:rFonts w:ascii="Times New Roman" w:eastAsiaTheme="minorHAnsi" w:hAnsi="Times New Roman" w:cs="Times New Roman"/>
          <w:sz w:val="28"/>
          <w:szCs w:val="28"/>
          <w:lang w:eastAsia="en-US"/>
        </w:rPr>
      </w:pPr>
      <w:r w:rsidRPr="00DF74B5">
        <w:rPr>
          <w:rFonts w:ascii="Times New Roman" w:eastAsiaTheme="minorHAnsi" w:hAnsi="Times New Roman" w:cs="Times New Roman"/>
          <w:sz w:val="28"/>
          <w:szCs w:val="28"/>
          <w:lang w:eastAsia="en-US"/>
        </w:rPr>
        <w:t xml:space="preserve">Представители молодежного совета и совета наставников приняли участие в </w:t>
      </w:r>
      <w:r w:rsidRPr="00DF74B5">
        <w:rPr>
          <w:rFonts w:ascii="Times New Roman" w:eastAsiaTheme="minorHAnsi" w:hAnsi="Times New Roman" w:cs="Times New Roman"/>
          <w:sz w:val="28"/>
          <w:szCs w:val="28"/>
          <w:lang w:val="en-US" w:eastAsia="en-US"/>
        </w:rPr>
        <w:t>XII</w:t>
      </w:r>
      <w:r w:rsidRPr="00DF74B5">
        <w:rPr>
          <w:rFonts w:ascii="Times New Roman" w:eastAsiaTheme="minorHAnsi" w:hAnsi="Times New Roman" w:cs="Times New Roman"/>
          <w:sz w:val="28"/>
          <w:szCs w:val="28"/>
          <w:lang w:eastAsia="en-US"/>
        </w:rPr>
        <w:t xml:space="preserve"> </w:t>
      </w:r>
      <w:r w:rsidRPr="00DF74B5">
        <w:rPr>
          <w:rFonts w:ascii="Times New Roman" w:eastAsiaTheme="minorHAnsi" w:hAnsi="Times New Roman" w:cs="Times New Roman"/>
          <w:color w:val="000000"/>
          <w:sz w:val="28"/>
          <w:szCs w:val="28"/>
          <w:shd w:val="clear" w:color="auto" w:fill="FFFFFF"/>
          <w:lang w:eastAsia="en-US"/>
        </w:rPr>
        <w:t xml:space="preserve">сессии Всероссийской Педагогической Школы Профсоюза «Расписание на </w:t>
      </w:r>
      <w:r w:rsidRPr="00DF74B5">
        <w:rPr>
          <w:rFonts w:ascii="Times New Roman" w:eastAsiaTheme="minorHAnsi" w:hAnsi="Times New Roman" w:cs="Times New Roman"/>
          <w:color w:val="000000"/>
          <w:sz w:val="28"/>
          <w:szCs w:val="28"/>
          <w:shd w:val="clear" w:color="auto" w:fill="FFFFFF"/>
          <w:lang w:eastAsia="en-US"/>
        </w:rPr>
        <w:lastRenderedPageBreak/>
        <w:t>завтра. Уроки наставничества» (24-29 апреля)</w:t>
      </w:r>
      <w:r w:rsidRPr="00DF74B5">
        <w:rPr>
          <w:rFonts w:ascii="Times New Roman" w:eastAsiaTheme="minorHAnsi" w:hAnsi="Times New Roman" w:cs="Times New Roman"/>
          <w:sz w:val="28"/>
          <w:szCs w:val="28"/>
          <w:lang w:eastAsia="en-US"/>
        </w:rPr>
        <w:t>, которая прошла в режиме реального времени на территории центра «Голицыно» Одинцовского района Московской области. Более 200 педагогов со всей России в течение недели активно общались, делились опытом, взаимодействовали в команде. От Московской области в состав делегации вошли три представителя: Виталий Плеханов, учитель физической культуры МБОУ СОШ №4 г.о.Егорьевск; Анастасия Деменева, учитель английского языка МОУ «Дергаевская СОШ №23», председатель молодежного совета Раменской территориальной организации Профсоюза; Раменский г.о.; Татьяна Цветкова, учитель технологии, советник директора по воспитанию и патриотической работе МАОУ «Гимназия №9», председатель молодежного совета городской организации Профсоюза г.о. Королев.</w:t>
      </w:r>
    </w:p>
    <w:p w:rsidR="00456624" w:rsidRPr="00DF74B5" w:rsidRDefault="00456624" w:rsidP="009D35C9">
      <w:pPr>
        <w:spacing w:line="360" w:lineRule="auto"/>
        <w:ind w:left="-567" w:firstLine="709"/>
        <w:contextualSpacing/>
        <w:jc w:val="both"/>
        <w:rPr>
          <w:rFonts w:ascii="Times New Roman" w:eastAsiaTheme="minorHAnsi" w:hAnsi="Times New Roman" w:cs="Times New Roman"/>
          <w:sz w:val="28"/>
          <w:szCs w:val="28"/>
          <w:lang w:eastAsia="en-US"/>
        </w:rPr>
      </w:pPr>
      <w:r w:rsidRPr="00DF74B5">
        <w:rPr>
          <w:rFonts w:ascii="Times New Roman" w:eastAsiaTheme="minorHAnsi" w:hAnsi="Times New Roman" w:cs="Times New Roman"/>
          <w:b/>
          <w:sz w:val="28"/>
          <w:szCs w:val="28"/>
          <w:lang w:eastAsia="en-US"/>
        </w:rPr>
        <w:t>В мае</w:t>
      </w:r>
      <w:r w:rsidRPr="00DF74B5">
        <w:rPr>
          <w:rFonts w:ascii="Times New Roman" w:eastAsiaTheme="minorHAnsi" w:hAnsi="Times New Roman" w:cs="Times New Roman"/>
          <w:sz w:val="28"/>
          <w:szCs w:val="28"/>
          <w:lang w:eastAsia="en-US"/>
        </w:rPr>
        <w:t xml:space="preserve"> текущего года на территории Домодедовского района состоялся пятый спортивно-туристский слет молодых педагогов «Профсоюзная маёвка-2023». В ознаменование Юбилейного года, Маёвка прошла под девизом «на отлично». Об этом также свидетельствует количество команд, которое увеличивается с каждым годом. В этом году на базе лагеря расположились более 300 человек – 16 команд. Среди них и наставники, и молодые педагоги. Победителем в общем зачете стала команда Домодедовской территориальной организации. </w:t>
      </w:r>
    </w:p>
    <w:p w:rsidR="00456624" w:rsidRPr="00DF74B5" w:rsidRDefault="00456624" w:rsidP="009D35C9">
      <w:pPr>
        <w:spacing w:line="360" w:lineRule="auto"/>
        <w:ind w:left="-567" w:firstLine="709"/>
        <w:contextualSpacing/>
        <w:jc w:val="both"/>
        <w:rPr>
          <w:rFonts w:ascii="Times New Roman" w:eastAsiaTheme="minorHAnsi" w:hAnsi="Times New Roman" w:cs="Times New Roman"/>
          <w:sz w:val="28"/>
          <w:szCs w:val="28"/>
          <w:lang w:eastAsia="en-US"/>
        </w:rPr>
      </w:pPr>
      <w:r w:rsidRPr="00DF74B5">
        <w:rPr>
          <w:rFonts w:ascii="Times New Roman" w:eastAsiaTheme="minorHAnsi" w:hAnsi="Times New Roman" w:cs="Times New Roman"/>
          <w:sz w:val="28"/>
          <w:szCs w:val="28"/>
          <w:lang w:eastAsia="en-US"/>
        </w:rPr>
        <w:t>В</w:t>
      </w:r>
      <w:r w:rsidRPr="00DF74B5">
        <w:rPr>
          <w:rFonts w:ascii="Times New Roman" w:eastAsiaTheme="minorHAnsi" w:hAnsi="Times New Roman" w:cs="Times New Roman"/>
          <w:b/>
          <w:sz w:val="28"/>
          <w:szCs w:val="28"/>
          <w:lang w:eastAsia="en-US"/>
        </w:rPr>
        <w:t xml:space="preserve"> августе </w:t>
      </w:r>
      <w:r w:rsidRPr="00DF74B5">
        <w:rPr>
          <w:rFonts w:ascii="Times New Roman" w:eastAsiaTheme="minorHAnsi" w:hAnsi="Times New Roman" w:cs="Times New Roman"/>
          <w:sz w:val="28"/>
          <w:szCs w:val="28"/>
          <w:lang w:eastAsia="en-US"/>
        </w:rPr>
        <w:t>команда Орехово-Зуевской территориальной организации профсоюза, занявшая второе место по итогам областного слета, совместно с представителями Шатурской территориальной организации представили Московскую область на Всероссийском туристском слёте в Республике Дагестан.</w:t>
      </w:r>
    </w:p>
    <w:p w:rsidR="00456624" w:rsidRPr="00DF74B5" w:rsidRDefault="00456624" w:rsidP="009D35C9">
      <w:pPr>
        <w:spacing w:line="360" w:lineRule="auto"/>
        <w:ind w:left="-567" w:firstLine="709"/>
        <w:contextualSpacing/>
        <w:jc w:val="both"/>
        <w:rPr>
          <w:rFonts w:ascii="Times New Roman" w:eastAsiaTheme="minorHAnsi" w:hAnsi="Times New Roman" w:cs="Times New Roman"/>
          <w:sz w:val="28"/>
          <w:szCs w:val="28"/>
          <w:lang w:eastAsia="en-US"/>
        </w:rPr>
      </w:pPr>
      <w:r w:rsidRPr="00DF74B5">
        <w:rPr>
          <w:rFonts w:ascii="Times New Roman" w:eastAsiaTheme="minorHAnsi" w:hAnsi="Times New Roman" w:cs="Times New Roman"/>
          <w:sz w:val="28"/>
          <w:szCs w:val="28"/>
          <w:lang w:eastAsia="en-US"/>
        </w:rPr>
        <w:t>Значимым событием для активных представителей молодежного совета и совета наставников стало участие и помощь в организации профсоюзной площадки «День учредителя» в рамках заключительного этапа Всероссийского конкурса «Учитель года России»-2023 года на базе Гимназии им. Е.М. Примакова.</w:t>
      </w:r>
    </w:p>
    <w:p w:rsidR="00456624" w:rsidRPr="00DF74B5" w:rsidRDefault="00456624" w:rsidP="009D35C9">
      <w:pPr>
        <w:spacing w:line="360" w:lineRule="auto"/>
        <w:ind w:left="-567" w:firstLine="709"/>
        <w:contextualSpacing/>
        <w:jc w:val="both"/>
        <w:rPr>
          <w:rFonts w:ascii="Times New Roman" w:eastAsiaTheme="minorHAnsi" w:hAnsi="Times New Roman" w:cs="Times New Roman"/>
          <w:sz w:val="28"/>
          <w:szCs w:val="28"/>
          <w:lang w:eastAsia="en-US"/>
        </w:rPr>
      </w:pPr>
      <w:r w:rsidRPr="00DF74B5">
        <w:rPr>
          <w:rFonts w:ascii="Times New Roman" w:eastAsiaTheme="minorHAnsi" w:hAnsi="Times New Roman" w:cs="Times New Roman"/>
          <w:sz w:val="28"/>
          <w:szCs w:val="28"/>
          <w:lang w:eastAsia="en-US"/>
        </w:rPr>
        <w:t>Традиционный форум ЦФО объединил 16 регионов на территории города Рязани. Ключевым мероприятием Форума стал автопробег, посвященный Международному Дню Учителя и Всемирному дню действий профсоюзов «За достойный труд!». Московскую область представила команда из семи человек.</w:t>
      </w:r>
    </w:p>
    <w:p w:rsidR="00456624" w:rsidRPr="00DF74B5" w:rsidRDefault="00456624" w:rsidP="009D35C9">
      <w:pPr>
        <w:spacing w:after="0" w:line="360" w:lineRule="auto"/>
        <w:ind w:left="-567" w:firstLine="709"/>
        <w:contextualSpacing/>
        <w:jc w:val="both"/>
        <w:rPr>
          <w:rFonts w:ascii="Times New Roman" w:eastAsiaTheme="minorHAnsi" w:hAnsi="Times New Roman" w:cs="Times New Roman"/>
          <w:sz w:val="28"/>
          <w:szCs w:val="28"/>
          <w:lang w:eastAsia="en-US"/>
        </w:rPr>
      </w:pPr>
      <w:r w:rsidRPr="00DF74B5">
        <w:rPr>
          <w:rFonts w:ascii="Times New Roman" w:eastAsiaTheme="minorHAnsi" w:hAnsi="Times New Roman" w:cs="Times New Roman"/>
          <w:sz w:val="28"/>
          <w:szCs w:val="28"/>
          <w:lang w:eastAsia="en-US"/>
        </w:rPr>
        <w:lastRenderedPageBreak/>
        <w:t xml:space="preserve">Напомню, что по итогам 2022 года участник от Московской области – </w:t>
      </w:r>
      <w:r w:rsidRPr="00DF74B5">
        <w:rPr>
          <w:rFonts w:ascii="Times New Roman" w:eastAsiaTheme="minorHAnsi" w:hAnsi="Times New Roman" w:cs="Times New Roman"/>
          <w:i/>
          <w:sz w:val="28"/>
          <w:szCs w:val="28"/>
          <w:lang w:eastAsia="en-US"/>
        </w:rPr>
        <w:t xml:space="preserve">Силкин Иван, </w:t>
      </w:r>
      <w:r w:rsidRPr="00DF74B5">
        <w:rPr>
          <w:rFonts w:ascii="Times New Roman" w:eastAsiaTheme="minorHAnsi" w:hAnsi="Times New Roman" w:cs="Times New Roman"/>
          <w:sz w:val="28"/>
          <w:szCs w:val="28"/>
          <w:lang w:eastAsia="en-US"/>
        </w:rPr>
        <w:t xml:space="preserve">учитель истории Орехово-Зуевского городского округа прошел трек «Призыв» Всероссийской программы ФНПР «Стратегический резерв». В 2023 году Иван выиграл областной Конкурс «Молодой профсоюзный лидер» среди 17 участников, представителей разных отраслей. По итогам Конкурса победитель представлял Московскую область на этапе ЦФО, где достойно зарекомендовал себя, как талантливого, уверенного в себе представителя профсоюзного сообщества. В завершении года Иван прошел очередную федеральную программу ФНПР «Стратегический резерв» трека «Академия». Активная позиция и лидерские качества позволили Ивану войти в состав делегатов </w:t>
      </w:r>
      <w:r w:rsidRPr="00DF74B5">
        <w:rPr>
          <w:rFonts w:ascii="Times New Roman" w:eastAsiaTheme="minorHAnsi" w:hAnsi="Times New Roman" w:cs="Times New Roman"/>
          <w:sz w:val="28"/>
          <w:szCs w:val="28"/>
          <w:lang w:val="en-US" w:eastAsia="en-US"/>
        </w:rPr>
        <w:t>XII</w:t>
      </w:r>
      <w:r w:rsidRPr="00DF74B5">
        <w:rPr>
          <w:rFonts w:ascii="Times New Roman" w:eastAsiaTheme="minorHAnsi" w:hAnsi="Times New Roman" w:cs="Times New Roman"/>
          <w:sz w:val="28"/>
          <w:szCs w:val="28"/>
          <w:lang w:eastAsia="en-US"/>
        </w:rPr>
        <w:t xml:space="preserve"> Съезда Общероссийского союза «Федерация Независимых Профсоюзов России».</w:t>
      </w:r>
    </w:p>
    <w:p w:rsidR="00456624" w:rsidRPr="00DF74B5" w:rsidRDefault="00456624" w:rsidP="009D35C9">
      <w:pPr>
        <w:spacing w:after="0" w:line="360" w:lineRule="auto"/>
        <w:ind w:left="-567" w:firstLine="709"/>
        <w:contextualSpacing/>
        <w:jc w:val="both"/>
        <w:rPr>
          <w:rFonts w:ascii="Times New Roman" w:eastAsiaTheme="minorHAnsi" w:hAnsi="Times New Roman" w:cs="Times New Roman"/>
          <w:sz w:val="28"/>
          <w:szCs w:val="28"/>
          <w:lang w:eastAsia="en-US"/>
        </w:rPr>
      </w:pPr>
      <w:r w:rsidRPr="00DF74B5">
        <w:rPr>
          <w:rFonts w:ascii="Times New Roman" w:eastAsiaTheme="minorHAnsi" w:hAnsi="Times New Roman" w:cs="Times New Roman"/>
          <w:b/>
          <w:sz w:val="28"/>
          <w:szCs w:val="28"/>
          <w:lang w:eastAsia="en-US"/>
        </w:rPr>
        <w:t>В декабре</w:t>
      </w:r>
      <w:r w:rsidRPr="00DF74B5">
        <w:rPr>
          <w:rFonts w:ascii="Times New Roman" w:eastAsiaTheme="minorHAnsi" w:hAnsi="Times New Roman" w:cs="Times New Roman"/>
          <w:sz w:val="28"/>
          <w:szCs w:val="28"/>
          <w:lang w:eastAsia="en-US"/>
        </w:rPr>
        <w:t xml:space="preserve"> на территории Раменского городского округа прошел очередной долгожданный масштабный молодежный форум «Я - педагог Подмосковья», организованный совместно с Министерством образования Московской области. Более 250 активных представителей отрасли встретились, чтобы обменяться опытом. Для работы на площадки приглашены победители и лауреаты федеральных и региональных конкурсов, интересные бизнес-тренеры, психологи-практики. Форматы площадок позволяют не только открывать новые аспекты работы профессионального сообщества, но ещё глубже погружаться в актуальные проблемы педагогического движения, знакомят молодых педагогов с возможностями Профсоюза для молодого педагога. Через диалог с экспертами в области образования участники находят для себя решение многих проблем: вопросы правового характера, узнают о своих правах; определяют пути решения выгорания в профессии. </w:t>
      </w:r>
    </w:p>
    <w:p w:rsidR="00456624" w:rsidRPr="00DF74B5" w:rsidRDefault="00456624" w:rsidP="009D35C9">
      <w:pPr>
        <w:spacing w:line="360" w:lineRule="auto"/>
        <w:ind w:left="-567" w:firstLine="709"/>
        <w:contextualSpacing/>
        <w:jc w:val="both"/>
        <w:rPr>
          <w:rFonts w:ascii="Times New Roman" w:eastAsiaTheme="minorHAnsi" w:hAnsi="Times New Roman" w:cs="Times New Roman"/>
          <w:sz w:val="28"/>
          <w:szCs w:val="28"/>
          <w:lang w:eastAsia="en-US"/>
        </w:rPr>
      </w:pPr>
      <w:r w:rsidRPr="00DF74B5">
        <w:rPr>
          <w:rFonts w:ascii="Times New Roman" w:eastAsiaTheme="minorHAnsi" w:hAnsi="Times New Roman" w:cs="Times New Roman"/>
          <w:sz w:val="28"/>
          <w:szCs w:val="28"/>
          <w:lang w:eastAsia="en-US"/>
        </w:rPr>
        <w:t xml:space="preserve">По многочисленным отзывам в ходе такого взаимодействия профессионального характера в сознании педагогов формируется более четкое представление о важности их труда, значимости и особом статусе педагогических работников и наставников. Одна из важнейших задач мероприятий – это совершенствование организационных механизмов повышения профессионального уровня, поощрения и распространения опыта лучших педагогических работников и </w:t>
      </w:r>
      <w:r w:rsidRPr="00DF74B5">
        <w:rPr>
          <w:rFonts w:ascii="Times New Roman" w:eastAsiaTheme="minorHAnsi" w:hAnsi="Times New Roman" w:cs="Times New Roman"/>
          <w:sz w:val="28"/>
          <w:szCs w:val="28"/>
          <w:lang w:eastAsia="en-US"/>
        </w:rPr>
        <w:lastRenderedPageBreak/>
        <w:t xml:space="preserve">наставников. Средство мотивации педагогов к повышению качества своей профессиональной деятельности, к поиску новых форм, методов и технологий, способных более полно удовлетворять развивающие потребности детей, родителей и педагогов, а также как средство консультирования в решении педагогических задач. </w:t>
      </w:r>
    </w:p>
    <w:p w:rsidR="00456624" w:rsidRPr="00DF74B5" w:rsidRDefault="00456624" w:rsidP="009D35C9">
      <w:pPr>
        <w:spacing w:line="360" w:lineRule="auto"/>
        <w:ind w:left="-567" w:firstLine="709"/>
        <w:contextualSpacing/>
        <w:jc w:val="both"/>
        <w:rPr>
          <w:rFonts w:ascii="Times New Roman" w:eastAsiaTheme="minorHAnsi" w:hAnsi="Times New Roman" w:cs="Times New Roman"/>
          <w:sz w:val="28"/>
          <w:szCs w:val="28"/>
          <w:lang w:eastAsia="en-US"/>
        </w:rPr>
      </w:pPr>
      <w:r w:rsidRPr="00DF74B5">
        <w:rPr>
          <w:rFonts w:ascii="Times New Roman" w:eastAsiaTheme="minorHAnsi" w:hAnsi="Times New Roman" w:cs="Times New Roman"/>
          <w:sz w:val="28"/>
          <w:szCs w:val="28"/>
          <w:lang w:eastAsia="en-US"/>
        </w:rPr>
        <w:t>Не секрет, что успешная модернизация системы образования, ее инновационное развитие невозможно без современного высококвалифицированного педагога, сформировать которого можно лишь через непрерывное профессиональное развитие. Именно на это направлен вектор развития профессионального союза Московской областной организации.</w:t>
      </w:r>
    </w:p>
    <w:p w:rsidR="00456624" w:rsidRPr="00DF74B5" w:rsidRDefault="00456624" w:rsidP="009D35C9">
      <w:pPr>
        <w:spacing w:line="360" w:lineRule="auto"/>
        <w:ind w:left="-567" w:firstLine="709"/>
        <w:contextualSpacing/>
        <w:jc w:val="both"/>
        <w:rPr>
          <w:rFonts w:ascii="Times New Roman" w:eastAsiaTheme="minorHAnsi" w:hAnsi="Times New Roman" w:cs="Times New Roman"/>
          <w:sz w:val="28"/>
          <w:szCs w:val="28"/>
          <w:lang w:eastAsia="en-US"/>
        </w:rPr>
      </w:pPr>
      <w:r w:rsidRPr="00DF74B5">
        <w:rPr>
          <w:rFonts w:ascii="Times New Roman" w:eastAsiaTheme="minorHAnsi" w:hAnsi="Times New Roman" w:cs="Times New Roman"/>
          <w:sz w:val="28"/>
          <w:szCs w:val="28"/>
          <w:lang w:eastAsia="en-US"/>
        </w:rPr>
        <w:t xml:space="preserve">Как отметила </w:t>
      </w:r>
      <w:r w:rsidRPr="00DF74B5">
        <w:rPr>
          <w:rFonts w:ascii="Times New Roman" w:eastAsiaTheme="minorHAnsi" w:hAnsi="Times New Roman" w:cs="Times New Roman"/>
          <w:i/>
          <w:sz w:val="28"/>
          <w:szCs w:val="28"/>
          <w:lang w:eastAsia="en-US"/>
        </w:rPr>
        <w:t>Галина Ивановна Меркулова</w:t>
      </w:r>
      <w:r w:rsidRPr="00DF74B5">
        <w:rPr>
          <w:rFonts w:ascii="Times New Roman" w:eastAsiaTheme="minorHAnsi" w:hAnsi="Times New Roman" w:cs="Times New Roman"/>
          <w:sz w:val="28"/>
          <w:szCs w:val="28"/>
          <w:lang w:eastAsia="en-US"/>
        </w:rPr>
        <w:t xml:space="preserve">, председатель Общероссийского Профсоюза образования, на заседании Центрального Совета по итогам 2023 года: сегодня именно молодые </w:t>
      </w:r>
      <w:r w:rsidRPr="00DF74B5">
        <w:rPr>
          <w:rFonts w:ascii="Times New Roman" w:eastAsiaTheme="minorHAnsi" w:hAnsi="Times New Roman" w:cs="Times New Roman"/>
          <w:color w:val="000000"/>
          <w:sz w:val="28"/>
          <w:szCs w:val="28"/>
          <w:shd w:val="clear" w:color="auto" w:fill="FFFFFF"/>
          <w:lang w:eastAsia="en-US"/>
        </w:rPr>
        <w:t>педагоги и студенты более адаптированы к тому, что происходит в мире, поэтому они становятся движущей силой во многих начинаниях.</w:t>
      </w:r>
    </w:p>
    <w:p w:rsidR="00456624" w:rsidRPr="00DF74B5" w:rsidRDefault="00456624" w:rsidP="009D35C9">
      <w:pPr>
        <w:shd w:val="clear" w:color="auto" w:fill="FFFFFF"/>
        <w:spacing w:after="225" w:line="360" w:lineRule="auto"/>
        <w:ind w:left="-567" w:firstLine="709"/>
        <w:contextualSpacing/>
        <w:outlineLvl w:val="1"/>
        <w:rPr>
          <w:rFonts w:ascii="Times New Roman" w:eastAsiaTheme="minorHAnsi" w:hAnsi="Times New Roman" w:cs="Times New Roman"/>
          <w:sz w:val="28"/>
          <w:szCs w:val="28"/>
          <w:lang w:eastAsia="en-US"/>
        </w:rPr>
      </w:pPr>
      <w:r w:rsidRPr="00DF74B5">
        <w:rPr>
          <w:rFonts w:ascii="Times New Roman" w:eastAsiaTheme="minorHAnsi" w:hAnsi="Times New Roman" w:cs="Times New Roman"/>
          <w:sz w:val="28"/>
          <w:szCs w:val="28"/>
          <w:lang w:eastAsia="en-US"/>
        </w:rPr>
        <w:t>Статистика показывает, что процент охвата среди молодых педагогов выше процента охвата среди педагогических работников в целом. Это говорит об эффективности профсоюзной работы с молодежью.</w:t>
      </w:r>
    </w:p>
    <w:p w:rsidR="00456624" w:rsidRDefault="00456624" w:rsidP="009D35C9">
      <w:pPr>
        <w:shd w:val="clear" w:color="auto" w:fill="FFFFFF"/>
        <w:spacing w:after="225" w:line="360" w:lineRule="auto"/>
        <w:ind w:left="-567" w:firstLine="709"/>
        <w:contextualSpacing/>
        <w:jc w:val="both"/>
        <w:outlineLvl w:val="1"/>
        <w:rPr>
          <w:rFonts w:ascii="Times New Roman" w:eastAsiaTheme="minorHAnsi" w:hAnsi="Times New Roman" w:cs="Times New Roman"/>
          <w:sz w:val="28"/>
          <w:szCs w:val="28"/>
          <w:lang w:eastAsia="en-US"/>
        </w:rPr>
      </w:pPr>
      <w:r w:rsidRPr="00DF74B5">
        <w:rPr>
          <w:rFonts w:ascii="Times New Roman" w:eastAsiaTheme="minorHAnsi" w:hAnsi="Times New Roman" w:cs="Times New Roman"/>
          <w:sz w:val="28"/>
          <w:szCs w:val="28"/>
          <w:lang w:eastAsia="en-US"/>
        </w:rPr>
        <w:t xml:space="preserve">Мы надеемся, что через взаимодействие молодежных сообществ и системный обмен опытом, сможем обеспечить профессиональную поддержку молодежи, а вместе с тем укрепить статус профсоюзных организаций в территориях Московской области. </w:t>
      </w:r>
    </w:p>
    <w:p w:rsidR="00EC25A9" w:rsidRPr="00DF74B5" w:rsidRDefault="00EC25A9" w:rsidP="009D35C9">
      <w:pPr>
        <w:shd w:val="clear" w:color="auto" w:fill="FFFFFF"/>
        <w:spacing w:after="225" w:line="360" w:lineRule="auto"/>
        <w:ind w:left="-567" w:firstLine="709"/>
        <w:contextualSpacing/>
        <w:jc w:val="both"/>
        <w:outlineLvl w:val="1"/>
        <w:rPr>
          <w:rFonts w:ascii="Times New Roman" w:eastAsiaTheme="minorHAnsi" w:hAnsi="Times New Roman" w:cs="Times New Roman"/>
          <w:sz w:val="28"/>
          <w:szCs w:val="28"/>
          <w:lang w:eastAsia="en-US"/>
        </w:rPr>
      </w:pPr>
    </w:p>
    <w:p w:rsidR="00DF74B5" w:rsidRDefault="000D1800" w:rsidP="009D35C9">
      <w:pPr>
        <w:tabs>
          <w:tab w:val="left" w:pos="9639"/>
        </w:tabs>
        <w:spacing w:after="0" w:line="360" w:lineRule="auto"/>
        <w:ind w:left="-567" w:firstLine="709"/>
        <w:contextualSpacing/>
        <w:jc w:val="both"/>
        <w:rPr>
          <w:rFonts w:ascii="Times New Roman" w:hAnsi="Times New Roman" w:cs="Times New Roman"/>
          <w:b/>
          <w:sz w:val="28"/>
          <w:szCs w:val="28"/>
        </w:rPr>
      </w:pPr>
      <w:r>
        <w:rPr>
          <w:rFonts w:ascii="Times New Roman" w:hAnsi="Times New Roman" w:cs="Times New Roman"/>
          <w:b/>
          <w:sz w:val="28"/>
          <w:szCs w:val="28"/>
          <w:lang w:val="en-US"/>
        </w:rPr>
        <w:t>VIII</w:t>
      </w:r>
      <w:r w:rsidRPr="000D1800">
        <w:rPr>
          <w:rFonts w:ascii="Times New Roman" w:hAnsi="Times New Roman" w:cs="Times New Roman"/>
          <w:b/>
          <w:sz w:val="28"/>
          <w:szCs w:val="28"/>
        </w:rPr>
        <w:t xml:space="preserve">. </w:t>
      </w:r>
      <w:r w:rsidR="00DF74B5">
        <w:rPr>
          <w:rFonts w:ascii="Times New Roman" w:hAnsi="Times New Roman" w:cs="Times New Roman"/>
          <w:b/>
          <w:sz w:val="28"/>
          <w:szCs w:val="28"/>
        </w:rPr>
        <w:t xml:space="preserve">В структуру Московской областной организации входит </w:t>
      </w:r>
    </w:p>
    <w:p w:rsidR="00456624" w:rsidRPr="00DF74B5" w:rsidRDefault="00456624" w:rsidP="009D35C9">
      <w:pPr>
        <w:tabs>
          <w:tab w:val="left" w:pos="9639"/>
        </w:tabs>
        <w:spacing w:after="0" w:line="360" w:lineRule="auto"/>
        <w:ind w:left="-567" w:firstLine="709"/>
        <w:contextualSpacing/>
        <w:jc w:val="both"/>
        <w:rPr>
          <w:rFonts w:ascii="Times New Roman" w:hAnsi="Times New Roman" w:cs="Times New Roman"/>
          <w:b/>
          <w:sz w:val="28"/>
          <w:szCs w:val="28"/>
        </w:rPr>
      </w:pPr>
      <w:r w:rsidRPr="00DF74B5">
        <w:rPr>
          <w:rFonts w:ascii="Times New Roman" w:hAnsi="Times New Roman" w:cs="Times New Roman"/>
          <w:b/>
          <w:sz w:val="28"/>
          <w:szCs w:val="28"/>
        </w:rPr>
        <w:t xml:space="preserve">45 - территориальных профсоюзных </w:t>
      </w:r>
      <w:r w:rsidR="005D1FB7">
        <w:rPr>
          <w:rFonts w:ascii="Times New Roman" w:hAnsi="Times New Roman" w:cs="Times New Roman"/>
          <w:b/>
          <w:sz w:val="28"/>
          <w:szCs w:val="28"/>
        </w:rPr>
        <w:t>организаций;</w:t>
      </w:r>
    </w:p>
    <w:p w:rsidR="00456624" w:rsidRPr="00DF74B5" w:rsidRDefault="00456624" w:rsidP="009D35C9">
      <w:pPr>
        <w:tabs>
          <w:tab w:val="left" w:pos="9639"/>
        </w:tabs>
        <w:spacing w:after="0" w:line="360" w:lineRule="auto"/>
        <w:ind w:left="-567" w:firstLine="709"/>
        <w:contextualSpacing/>
        <w:jc w:val="both"/>
        <w:rPr>
          <w:rFonts w:ascii="Times New Roman" w:hAnsi="Times New Roman" w:cs="Times New Roman"/>
          <w:b/>
          <w:i/>
          <w:sz w:val="28"/>
          <w:szCs w:val="28"/>
        </w:rPr>
      </w:pPr>
      <w:r w:rsidRPr="00DF74B5">
        <w:rPr>
          <w:rFonts w:ascii="Times New Roman" w:hAnsi="Times New Roman" w:cs="Times New Roman"/>
          <w:b/>
          <w:sz w:val="28"/>
          <w:szCs w:val="28"/>
        </w:rPr>
        <w:t xml:space="preserve">5 - первичных организаций с правами территориальной, (организации высшего профессионального образования - 3, среднего профессионального образования одна, организация Министерства </w:t>
      </w:r>
      <w:r w:rsidR="005D1FB7">
        <w:rPr>
          <w:rFonts w:ascii="Times New Roman" w:hAnsi="Times New Roman" w:cs="Times New Roman"/>
          <w:b/>
          <w:sz w:val="28"/>
          <w:szCs w:val="28"/>
        </w:rPr>
        <w:t>образования Московской области);</w:t>
      </w:r>
      <w:r w:rsidRPr="00DF74B5">
        <w:rPr>
          <w:rFonts w:ascii="Times New Roman" w:hAnsi="Times New Roman" w:cs="Times New Roman"/>
          <w:b/>
          <w:sz w:val="28"/>
          <w:szCs w:val="28"/>
        </w:rPr>
        <w:t xml:space="preserve"> </w:t>
      </w:r>
    </w:p>
    <w:p w:rsidR="00456624" w:rsidRPr="00DF74B5" w:rsidRDefault="00456624" w:rsidP="009D35C9">
      <w:pPr>
        <w:tabs>
          <w:tab w:val="left" w:pos="9639"/>
        </w:tabs>
        <w:spacing w:after="0" w:line="360" w:lineRule="auto"/>
        <w:ind w:left="-567" w:firstLine="709"/>
        <w:contextualSpacing/>
        <w:jc w:val="both"/>
        <w:rPr>
          <w:rFonts w:ascii="Times New Roman" w:eastAsia="NSimSun" w:hAnsi="Times New Roman" w:cs="Times New Roman"/>
          <w:kern w:val="3"/>
          <w:sz w:val="28"/>
          <w:szCs w:val="28"/>
          <w:lang w:eastAsia="zh-CN"/>
        </w:rPr>
      </w:pPr>
      <w:r w:rsidRPr="00DF74B5">
        <w:rPr>
          <w:rFonts w:ascii="Times New Roman" w:eastAsia="NSimSun" w:hAnsi="Times New Roman" w:cs="Times New Roman"/>
          <w:kern w:val="3"/>
          <w:sz w:val="28"/>
          <w:szCs w:val="28"/>
          <w:lang w:eastAsia="zh-CN"/>
        </w:rPr>
        <w:t>Их количество не изменилось по сравнению с 01.01.2023 года.</w:t>
      </w:r>
    </w:p>
    <w:p w:rsidR="00456624" w:rsidRPr="00DF74B5" w:rsidRDefault="00456624" w:rsidP="009D35C9">
      <w:pPr>
        <w:tabs>
          <w:tab w:val="left" w:pos="9639"/>
        </w:tabs>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lastRenderedPageBreak/>
        <w:t xml:space="preserve">В связи с продолжающимися реорганизациями образовательных учреждений Московской области, сократилось количество первичных профсоюзных организаций. Если на 01.01.2023 года их насчитывалось 1553, то по состоянию на 01.01.2024 года произошло уменьшение на 327 организаций, и их количество составило </w:t>
      </w:r>
      <w:r w:rsidRPr="00DF74B5">
        <w:rPr>
          <w:rFonts w:ascii="Times New Roman" w:hAnsi="Times New Roman" w:cs="Times New Roman"/>
          <w:b/>
          <w:bCs/>
          <w:sz w:val="28"/>
          <w:szCs w:val="28"/>
        </w:rPr>
        <w:t>1236</w:t>
      </w:r>
      <w:r w:rsidR="00DF74B5">
        <w:rPr>
          <w:rFonts w:ascii="Times New Roman" w:hAnsi="Times New Roman" w:cs="Times New Roman"/>
          <w:sz w:val="28"/>
          <w:szCs w:val="28"/>
        </w:rPr>
        <w:t>.</w:t>
      </w:r>
    </w:p>
    <w:p w:rsidR="00456624" w:rsidRPr="00DF74B5" w:rsidRDefault="00456624" w:rsidP="009D35C9">
      <w:pPr>
        <w:tabs>
          <w:tab w:val="left" w:pos="9639"/>
        </w:tabs>
        <w:spacing w:after="0" w:line="360" w:lineRule="auto"/>
        <w:ind w:left="-567" w:firstLine="709"/>
        <w:contextualSpacing/>
        <w:jc w:val="both"/>
        <w:rPr>
          <w:rFonts w:ascii="Times New Roman" w:hAnsi="Times New Roman" w:cs="Times New Roman"/>
          <w:i/>
          <w:sz w:val="28"/>
          <w:szCs w:val="28"/>
        </w:rPr>
      </w:pPr>
      <w:r w:rsidRPr="00DF74B5">
        <w:rPr>
          <w:rFonts w:ascii="Times New Roman" w:hAnsi="Times New Roman" w:cs="Times New Roman"/>
          <w:i/>
          <w:sz w:val="28"/>
          <w:szCs w:val="28"/>
        </w:rPr>
        <w:t>45 первичных профсоюзных ор</w:t>
      </w:r>
      <w:r w:rsidR="005D1FB7">
        <w:rPr>
          <w:rFonts w:ascii="Times New Roman" w:hAnsi="Times New Roman" w:cs="Times New Roman"/>
          <w:i/>
          <w:sz w:val="28"/>
          <w:szCs w:val="28"/>
        </w:rPr>
        <w:t>ганизаций имеют 100% охват среди работников</w:t>
      </w:r>
      <w:r w:rsidRPr="00DF74B5">
        <w:rPr>
          <w:rFonts w:ascii="Times New Roman" w:hAnsi="Times New Roman" w:cs="Times New Roman"/>
          <w:i/>
          <w:sz w:val="28"/>
          <w:szCs w:val="28"/>
        </w:rPr>
        <w:t>, крупнейшие среди них - первичная профсоюзная организация Старогородская СОШ г.о. Одинцово (с количеством 276 человек) и ППО МОУ Островецкая СОШ г.о. Раменский (240 человек).</w:t>
      </w:r>
    </w:p>
    <w:p w:rsidR="00456624" w:rsidRPr="00DF74B5" w:rsidRDefault="00456624" w:rsidP="009D35C9">
      <w:pPr>
        <w:autoSpaceDN w:val="0"/>
        <w:spacing w:after="0" w:line="360" w:lineRule="auto"/>
        <w:ind w:left="-567" w:firstLine="709"/>
        <w:contextualSpacing/>
        <w:jc w:val="both"/>
        <w:textAlignment w:val="baseline"/>
        <w:rPr>
          <w:rFonts w:ascii="Times New Roman" w:eastAsia="NSimSun" w:hAnsi="Times New Roman" w:cs="Times New Roman"/>
          <w:kern w:val="3"/>
          <w:sz w:val="28"/>
          <w:szCs w:val="28"/>
          <w:lang w:eastAsia="zh-CN"/>
        </w:rPr>
      </w:pPr>
      <w:r w:rsidRPr="00DF74B5">
        <w:rPr>
          <w:rFonts w:ascii="Times New Roman" w:eastAsia="NSimSun" w:hAnsi="Times New Roman" w:cs="Times New Roman"/>
          <w:kern w:val="3"/>
          <w:sz w:val="28"/>
          <w:szCs w:val="28"/>
          <w:lang w:eastAsia="zh-CN"/>
        </w:rPr>
        <w:t>Снижение количества (-327) первичных профсоюзных организаций связано с продолжающейся масштабной реформой системы образования Московской области, в ходе которой поэтапно происходит реорганизация образовательных организаций путём объединения и создания образовательных комплексов.</w:t>
      </w:r>
    </w:p>
    <w:p w:rsidR="00456624" w:rsidRPr="00DF74B5" w:rsidRDefault="00456624" w:rsidP="009D35C9">
      <w:pPr>
        <w:tabs>
          <w:tab w:val="left" w:pos="-165"/>
          <w:tab w:val="left" w:pos="9639"/>
        </w:tabs>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 xml:space="preserve">Численность членов Профсоюза на 01 января 2024 года составляет </w:t>
      </w:r>
      <w:r w:rsidRPr="00DF74B5">
        <w:rPr>
          <w:rFonts w:ascii="Times New Roman" w:hAnsi="Times New Roman" w:cs="Times New Roman"/>
          <w:b/>
          <w:bCs/>
          <w:sz w:val="28"/>
          <w:szCs w:val="28"/>
        </w:rPr>
        <w:t>89031</w:t>
      </w:r>
      <w:r w:rsidR="0065152D" w:rsidRPr="00DF74B5">
        <w:rPr>
          <w:rFonts w:ascii="Times New Roman" w:hAnsi="Times New Roman" w:cs="Times New Roman"/>
          <w:sz w:val="28"/>
          <w:szCs w:val="28"/>
        </w:rPr>
        <w:t xml:space="preserve"> человек.</w:t>
      </w:r>
    </w:p>
    <w:p w:rsidR="00456624" w:rsidRPr="00DF74B5" w:rsidRDefault="00456624" w:rsidP="009D35C9">
      <w:pPr>
        <w:tabs>
          <w:tab w:val="left" w:pos="4627"/>
          <w:tab w:val="left" w:pos="9639"/>
        </w:tabs>
        <w:autoSpaceDE w:val="0"/>
        <w:snapToGrid w:val="0"/>
        <w:spacing w:after="0" w:line="360" w:lineRule="auto"/>
        <w:ind w:left="-567" w:firstLine="709"/>
        <w:contextualSpacing/>
        <w:jc w:val="both"/>
        <w:rPr>
          <w:rFonts w:ascii="Times New Roman" w:hAnsi="Times New Roman" w:cs="Times New Roman"/>
          <w:b/>
          <w:bCs/>
          <w:sz w:val="28"/>
          <w:szCs w:val="28"/>
        </w:rPr>
      </w:pPr>
      <w:r w:rsidRPr="00DF74B5">
        <w:rPr>
          <w:rFonts w:ascii="Times New Roman" w:hAnsi="Times New Roman" w:cs="Times New Roman"/>
          <w:sz w:val="28"/>
          <w:szCs w:val="28"/>
        </w:rPr>
        <w:t>Общий</w:t>
      </w:r>
      <w:r w:rsidRPr="00DF74B5">
        <w:rPr>
          <w:rFonts w:ascii="Times New Roman" w:hAnsi="Times New Roman" w:cs="Times New Roman"/>
          <w:bCs/>
          <w:sz w:val="28"/>
          <w:szCs w:val="28"/>
        </w:rPr>
        <w:t xml:space="preserve"> охват работающих и студентов – </w:t>
      </w:r>
      <w:r w:rsidRPr="00DF74B5">
        <w:rPr>
          <w:rFonts w:ascii="Times New Roman" w:hAnsi="Times New Roman" w:cs="Times New Roman"/>
          <w:b/>
          <w:bCs/>
          <w:sz w:val="28"/>
          <w:szCs w:val="28"/>
        </w:rPr>
        <w:t xml:space="preserve">63,2 % </w:t>
      </w:r>
    </w:p>
    <w:p w:rsidR="00456624" w:rsidRPr="00DF74B5" w:rsidRDefault="00456624" w:rsidP="009D35C9">
      <w:pPr>
        <w:tabs>
          <w:tab w:val="left" w:pos="8136"/>
          <w:tab w:val="left" w:pos="9639"/>
        </w:tabs>
        <w:autoSpaceDE w:val="0"/>
        <w:snapToGrid w:val="0"/>
        <w:spacing w:after="0" w:line="360" w:lineRule="auto"/>
        <w:ind w:left="-567" w:firstLine="709"/>
        <w:contextualSpacing/>
        <w:jc w:val="both"/>
        <w:rPr>
          <w:rFonts w:ascii="Times New Roman" w:hAnsi="Times New Roman" w:cs="Times New Roman"/>
          <w:bCs/>
          <w:sz w:val="28"/>
          <w:szCs w:val="28"/>
        </w:rPr>
      </w:pPr>
      <w:r w:rsidRPr="00DF74B5">
        <w:rPr>
          <w:rFonts w:ascii="Times New Roman" w:hAnsi="Times New Roman" w:cs="Times New Roman"/>
          <w:bCs/>
          <w:sz w:val="28"/>
          <w:szCs w:val="28"/>
        </w:rPr>
        <w:t>в том числе:</w:t>
      </w:r>
    </w:p>
    <w:p w:rsidR="00456624" w:rsidRPr="00DF74B5" w:rsidRDefault="00456624" w:rsidP="009D35C9">
      <w:pPr>
        <w:tabs>
          <w:tab w:val="left" w:pos="8136"/>
          <w:tab w:val="left" w:pos="9639"/>
        </w:tabs>
        <w:autoSpaceDE w:val="0"/>
        <w:snapToGrid w:val="0"/>
        <w:spacing w:after="0" w:line="360" w:lineRule="auto"/>
        <w:ind w:left="-567" w:firstLine="709"/>
        <w:contextualSpacing/>
        <w:jc w:val="both"/>
        <w:rPr>
          <w:rFonts w:ascii="Times New Roman" w:hAnsi="Times New Roman" w:cs="Times New Roman"/>
          <w:bCs/>
          <w:sz w:val="28"/>
          <w:szCs w:val="28"/>
        </w:rPr>
      </w:pPr>
      <w:r w:rsidRPr="00DF74B5">
        <w:rPr>
          <w:rFonts w:ascii="Times New Roman" w:hAnsi="Times New Roman" w:cs="Times New Roman"/>
          <w:bCs/>
          <w:sz w:val="28"/>
          <w:szCs w:val="28"/>
        </w:rPr>
        <w:t xml:space="preserve">педагогические работники – </w:t>
      </w:r>
      <w:r w:rsidRPr="00DF74B5">
        <w:rPr>
          <w:rFonts w:ascii="Times New Roman" w:hAnsi="Times New Roman" w:cs="Times New Roman"/>
          <w:b/>
          <w:sz w:val="28"/>
          <w:szCs w:val="28"/>
        </w:rPr>
        <w:t>64,8%</w:t>
      </w:r>
      <w:r w:rsidR="000F725A" w:rsidRPr="00DF74B5">
        <w:rPr>
          <w:rFonts w:ascii="Times New Roman" w:hAnsi="Times New Roman" w:cs="Times New Roman"/>
          <w:bCs/>
          <w:sz w:val="28"/>
          <w:szCs w:val="28"/>
        </w:rPr>
        <w:t xml:space="preserve"> </w:t>
      </w:r>
    </w:p>
    <w:p w:rsidR="00456624" w:rsidRPr="00DF74B5" w:rsidRDefault="00456624" w:rsidP="009D35C9">
      <w:pPr>
        <w:tabs>
          <w:tab w:val="left" w:pos="8136"/>
          <w:tab w:val="left" w:pos="9639"/>
        </w:tabs>
        <w:autoSpaceDE w:val="0"/>
        <w:snapToGrid w:val="0"/>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bCs/>
          <w:sz w:val="28"/>
          <w:szCs w:val="28"/>
        </w:rPr>
        <w:t xml:space="preserve">научно-педагогические работники – </w:t>
      </w:r>
      <w:r w:rsidRPr="00DF74B5">
        <w:rPr>
          <w:rFonts w:ascii="Times New Roman" w:hAnsi="Times New Roman" w:cs="Times New Roman"/>
          <w:b/>
          <w:bCs/>
          <w:sz w:val="28"/>
          <w:szCs w:val="28"/>
        </w:rPr>
        <w:t>48,6%</w:t>
      </w:r>
      <w:r w:rsidR="000F725A" w:rsidRPr="00DF74B5">
        <w:rPr>
          <w:rFonts w:ascii="Times New Roman" w:hAnsi="Times New Roman" w:cs="Times New Roman"/>
          <w:bCs/>
          <w:sz w:val="28"/>
          <w:szCs w:val="28"/>
        </w:rPr>
        <w:t xml:space="preserve"> </w:t>
      </w:r>
    </w:p>
    <w:p w:rsidR="00456624" w:rsidRPr="00DF74B5" w:rsidRDefault="00456624" w:rsidP="009D35C9">
      <w:pPr>
        <w:tabs>
          <w:tab w:val="left" w:pos="8136"/>
          <w:tab w:val="left" w:pos="9639"/>
        </w:tabs>
        <w:autoSpaceDE w:val="0"/>
        <w:snapToGrid w:val="0"/>
        <w:spacing w:after="0" w:line="360" w:lineRule="auto"/>
        <w:ind w:left="-567" w:firstLine="709"/>
        <w:contextualSpacing/>
        <w:jc w:val="both"/>
        <w:rPr>
          <w:rFonts w:ascii="Times New Roman" w:hAnsi="Times New Roman" w:cs="Times New Roman"/>
          <w:b/>
          <w:bCs/>
          <w:sz w:val="28"/>
          <w:szCs w:val="28"/>
        </w:rPr>
      </w:pPr>
      <w:r w:rsidRPr="00DF74B5">
        <w:rPr>
          <w:rFonts w:ascii="Times New Roman" w:hAnsi="Times New Roman" w:cs="Times New Roman"/>
          <w:sz w:val="28"/>
          <w:szCs w:val="28"/>
        </w:rPr>
        <w:t xml:space="preserve">молодёжи в возрасте до 35 лет – </w:t>
      </w:r>
      <w:r w:rsidR="0065152D" w:rsidRPr="00DF74B5">
        <w:rPr>
          <w:rFonts w:ascii="Times New Roman" w:hAnsi="Times New Roman" w:cs="Times New Roman"/>
          <w:b/>
          <w:sz w:val="28"/>
          <w:szCs w:val="28"/>
        </w:rPr>
        <w:t>69%</w:t>
      </w:r>
      <w:r w:rsidRPr="00DF74B5">
        <w:rPr>
          <w:rFonts w:ascii="Times New Roman" w:hAnsi="Times New Roman" w:cs="Times New Roman"/>
          <w:b/>
          <w:sz w:val="28"/>
          <w:szCs w:val="28"/>
        </w:rPr>
        <w:t xml:space="preserve"> </w:t>
      </w:r>
    </w:p>
    <w:p w:rsidR="00456624" w:rsidRPr="00DF74B5" w:rsidRDefault="00456624" w:rsidP="009D35C9">
      <w:pPr>
        <w:tabs>
          <w:tab w:val="left" w:pos="4627"/>
          <w:tab w:val="left" w:pos="9639"/>
        </w:tabs>
        <w:autoSpaceDE w:val="0"/>
        <w:snapToGrid w:val="0"/>
        <w:spacing w:after="0" w:line="360" w:lineRule="auto"/>
        <w:ind w:left="-567" w:firstLine="709"/>
        <w:contextualSpacing/>
        <w:jc w:val="both"/>
        <w:rPr>
          <w:rFonts w:ascii="Times New Roman" w:hAnsi="Times New Roman" w:cs="Times New Roman"/>
          <w:b/>
          <w:bCs/>
          <w:sz w:val="28"/>
          <w:szCs w:val="28"/>
        </w:rPr>
      </w:pPr>
      <w:r w:rsidRPr="00DF74B5">
        <w:rPr>
          <w:rFonts w:ascii="Times New Roman" w:hAnsi="Times New Roman" w:cs="Times New Roman"/>
          <w:sz w:val="28"/>
          <w:szCs w:val="28"/>
        </w:rPr>
        <w:t xml:space="preserve">Охват членством среди студентов (обучающихся) – </w:t>
      </w:r>
      <w:r w:rsidRPr="00DF74B5">
        <w:rPr>
          <w:rFonts w:ascii="Times New Roman" w:hAnsi="Times New Roman" w:cs="Times New Roman"/>
          <w:b/>
          <w:bCs/>
          <w:sz w:val="28"/>
          <w:szCs w:val="28"/>
        </w:rPr>
        <w:t>81,4%</w:t>
      </w:r>
      <w:r w:rsidR="000F725A" w:rsidRPr="00DF74B5">
        <w:rPr>
          <w:rFonts w:ascii="Times New Roman" w:hAnsi="Times New Roman" w:cs="Times New Roman"/>
          <w:sz w:val="28"/>
          <w:szCs w:val="28"/>
        </w:rPr>
        <w:t xml:space="preserve"> </w:t>
      </w:r>
    </w:p>
    <w:p w:rsidR="00456624" w:rsidRPr="00DF74B5" w:rsidRDefault="00456624" w:rsidP="009D35C9">
      <w:pPr>
        <w:widowControl w:val="0"/>
        <w:numPr>
          <w:ilvl w:val="0"/>
          <w:numId w:val="12"/>
        </w:numPr>
        <w:suppressAutoHyphens/>
        <w:autoSpaceDE w:val="0"/>
        <w:snapToGrid w:val="0"/>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b/>
          <w:bCs/>
          <w:sz w:val="28"/>
          <w:szCs w:val="28"/>
        </w:rPr>
        <w:t>Охват профсоюзным членством в территориальных организациях.</w:t>
      </w:r>
    </w:p>
    <w:p w:rsidR="00456624" w:rsidRPr="00DF74B5" w:rsidRDefault="00456624" w:rsidP="009D35C9">
      <w:pPr>
        <w:widowControl w:val="0"/>
        <w:numPr>
          <w:ilvl w:val="0"/>
          <w:numId w:val="12"/>
        </w:numPr>
        <w:suppressAutoHyphens/>
        <w:autoSpaceDE w:val="0"/>
        <w:snapToGrid w:val="0"/>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В 24-х организациях, с правами территориальных охват профсоюзным членством выше среднего по областной организации Профсоюза</w:t>
      </w:r>
      <w:r w:rsidRPr="00DF74B5">
        <w:rPr>
          <w:rFonts w:ascii="Times New Roman" w:hAnsi="Times New Roman" w:cs="Times New Roman"/>
          <w:b/>
          <w:sz w:val="28"/>
          <w:szCs w:val="28"/>
        </w:rPr>
        <w:t>:</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9037"/>
      </w:tblGrid>
      <w:tr w:rsidR="00456624" w:rsidRPr="00DF74B5" w:rsidTr="005D1FB7">
        <w:trPr>
          <w:jc w:val="center"/>
        </w:trPr>
        <w:tc>
          <w:tcPr>
            <w:tcW w:w="1595" w:type="dxa"/>
            <w:shd w:val="clear" w:color="auto" w:fill="auto"/>
          </w:tcPr>
          <w:p w:rsidR="00456624" w:rsidRPr="00DF74B5" w:rsidRDefault="00456624" w:rsidP="009D35C9">
            <w:pPr>
              <w:widowControl w:val="0"/>
              <w:numPr>
                <w:ilvl w:val="0"/>
                <w:numId w:val="12"/>
              </w:numPr>
              <w:suppressAutoHyphens/>
              <w:autoSpaceDE w:val="0"/>
              <w:snapToGrid w:val="0"/>
              <w:spacing w:after="0" w:line="360" w:lineRule="auto"/>
              <w:ind w:left="-567" w:firstLine="709"/>
              <w:contextualSpacing/>
              <w:jc w:val="center"/>
              <w:rPr>
                <w:rFonts w:ascii="Times New Roman" w:hAnsi="Times New Roman" w:cs="Times New Roman"/>
                <w:b/>
                <w:sz w:val="28"/>
                <w:szCs w:val="28"/>
              </w:rPr>
            </w:pPr>
          </w:p>
          <w:p w:rsidR="00456624" w:rsidRPr="00DF74B5" w:rsidRDefault="00456624" w:rsidP="009D35C9">
            <w:pPr>
              <w:widowControl w:val="0"/>
              <w:numPr>
                <w:ilvl w:val="0"/>
                <w:numId w:val="12"/>
              </w:numPr>
              <w:tabs>
                <w:tab w:val="clear" w:pos="0"/>
                <w:tab w:val="num" w:pos="-530"/>
              </w:tabs>
              <w:suppressAutoHyphens/>
              <w:autoSpaceDE w:val="0"/>
              <w:snapToGrid w:val="0"/>
              <w:spacing w:after="0" w:line="360" w:lineRule="auto"/>
              <w:ind w:left="-567" w:right="-635" w:firstLine="709"/>
              <w:contextualSpacing/>
              <w:jc w:val="center"/>
              <w:rPr>
                <w:rFonts w:ascii="Times New Roman" w:hAnsi="Times New Roman" w:cs="Times New Roman"/>
                <w:b/>
                <w:sz w:val="28"/>
                <w:szCs w:val="28"/>
              </w:rPr>
            </w:pPr>
            <w:r w:rsidRPr="00DF74B5">
              <w:rPr>
                <w:rFonts w:ascii="Times New Roman" w:hAnsi="Times New Roman" w:cs="Times New Roman"/>
                <w:b/>
                <w:sz w:val="28"/>
                <w:szCs w:val="28"/>
              </w:rPr>
              <w:t>%</w:t>
            </w:r>
          </w:p>
        </w:tc>
        <w:tc>
          <w:tcPr>
            <w:tcW w:w="9037" w:type="dxa"/>
            <w:shd w:val="clear" w:color="auto" w:fill="auto"/>
          </w:tcPr>
          <w:p w:rsidR="00456624" w:rsidRPr="00DF74B5" w:rsidRDefault="00456624" w:rsidP="009D35C9">
            <w:pPr>
              <w:widowControl w:val="0"/>
              <w:numPr>
                <w:ilvl w:val="0"/>
                <w:numId w:val="12"/>
              </w:numPr>
              <w:suppressAutoHyphens/>
              <w:autoSpaceDE w:val="0"/>
              <w:snapToGrid w:val="0"/>
              <w:spacing w:after="0" w:line="360" w:lineRule="auto"/>
              <w:ind w:left="-567" w:firstLine="709"/>
              <w:contextualSpacing/>
              <w:jc w:val="center"/>
              <w:rPr>
                <w:rFonts w:ascii="Times New Roman" w:hAnsi="Times New Roman" w:cs="Times New Roman"/>
                <w:b/>
                <w:sz w:val="28"/>
                <w:szCs w:val="28"/>
              </w:rPr>
            </w:pPr>
          </w:p>
          <w:p w:rsidR="00456624" w:rsidRPr="00DF74B5" w:rsidRDefault="00456624" w:rsidP="009D35C9">
            <w:pPr>
              <w:widowControl w:val="0"/>
              <w:numPr>
                <w:ilvl w:val="0"/>
                <w:numId w:val="12"/>
              </w:numPr>
              <w:suppressAutoHyphens/>
              <w:autoSpaceDE w:val="0"/>
              <w:snapToGrid w:val="0"/>
              <w:spacing w:after="0" w:line="360" w:lineRule="auto"/>
              <w:ind w:left="-567" w:firstLine="709"/>
              <w:contextualSpacing/>
              <w:jc w:val="center"/>
              <w:rPr>
                <w:rFonts w:ascii="Times New Roman" w:hAnsi="Times New Roman" w:cs="Times New Roman"/>
                <w:b/>
                <w:sz w:val="28"/>
                <w:szCs w:val="28"/>
              </w:rPr>
            </w:pPr>
            <w:r w:rsidRPr="00DF74B5">
              <w:rPr>
                <w:rFonts w:ascii="Times New Roman" w:hAnsi="Times New Roman" w:cs="Times New Roman"/>
                <w:b/>
                <w:sz w:val="28"/>
                <w:szCs w:val="28"/>
              </w:rPr>
              <w:t>Наименование организации Профсоюза</w:t>
            </w:r>
          </w:p>
          <w:p w:rsidR="00456624" w:rsidRPr="00DF74B5" w:rsidRDefault="00456624" w:rsidP="009D35C9">
            <w:pPr>
              <w:widowControl w:val="0"/>
              <w:numPr>
                <w:ilvl w:val="0"/>
                <w:numId w:val="12"/>
              </w:numPr>
              <w:suppressAutoHyphens/>
              <w:autoSpaceDE w:val="0"/>
              <w:snapToGrid w:val="0"/>
              <w:spacing w:after="0" w:line="360" w:lineRule="auto"/>
              <w:ind w:left="-567" w:firstLine="709"/>
              <w:contextualSpacing/>
              <w:jc w:val="center"/>
              <w:rPr>
                <w:rFonts w:ascii="Times New Roman" w:hAnsi="Times New Roman" w:cs="Times New Roman"/>
                <w:b/>
                <w:sz w:val="28"/>
                <w:szCs w:val="28"/>
              </w:rPr>
            </w:pPr>
          </w:p>
        </w:tc>
      </w:tr>
      <w:tr w:rsidR="00456624" w:rsidRPr="00DF74B5" w:rsidTr="005D1FB7">
        <w:trPr>
          <w:jc w:val="center"/>
        </w:trPr>
        <w:tc>
          <w:tcPr>
            <w:tcW w:w="1595" w:type="dxa"/>
            <w:shd w:val="clear" w:color="auto" w:fill="auto"/>
          </w:tcPr>
          <w:p w:rsidR="00456624" w:rsidRPr="00DF74B5" w:rsidRDefault="00A86E78" w:rsidP="00A86E78">
            <w:pPr>
              <w:widowControl w:val="0"/>
              <w:suppressAutoHyphens/>
              <w:autoSpaceDE w:val="0"/>
              <w:snapToGrid w:val="0"/>
              <w:spacing w:after="0" w:line="360" w:lineRule="auto"/>
              <w:ind w:left="-36"/>
              <w:contextualSpacing/>
              <w:rPr>
                <w:rFonts w:ascii="Times New Roman" w:hAnsi="Times New Roman" w:cs="Times New Roman"/>
                <w:bCs/>
                <w:sz w:val="28"/>
                <w:szCs w:val="28"/>
              </w:rPr>
            </w:pPr>
            <w:r>
              <w:rPr>
                <w:rFonts w:ascii="Times New Roman" w:hAnsi="Times New Roman" w:cs="Times New Roman"/>
                <w:bCs/>
                <w:sz w:val="28"/>
                <w:szCs w:val="28"/>
              </w:rPr>
              <w:t>б</w:t>
            </w:r>
            <w:r w:rsidR="00456624" w:rsidRPr="00DF74B5">
              <w:rPr>
                <w:rFonts w:ascii="Times New Roman" w:hAnsi="Times New Roman" w:cs="Times New Roman"/>
                <w:bCs/>
                <w:sz w:val="28"/>
                <w:szCs w:val="28"/>
              </w:rPr>
              <w:t>олее</w:t>
            </w:r>
            <w:r w:rsidR="007203B9">
              <w:rPr>
                <w:rFonts w:ascii="Times New Roman" w:hAnsi="Times New Roman" w:cs="Times New Roman"/>
                <w:bCs/>
                <w:sz w:val="28"/>
                <w:szCs w:val="28"/>
              </w:rPr>
              <w:t xml:space="preserve"> </w:t>
            </w:r>
            <w:r w:rsidR="00456624" w:rsidRPr="00DF74B5">
              <w:rPr>
                <w:rFonts w:ascii="Times New Roman" w:hAnsi="Times New Roman" w:cs="Times New Roman"/>
                <w:bCs/>
                <w:sz w:val="28"/>
                <w:szCs w:val="28"/>
              </w:rPr>
              <w:t xml:space="preserve"> 90%</w:t>
            </w:r>
          </w:p>
        </w:tc>
        <w:tc>
          <w:tcPr>
            <w:tcW w:w="9037" w:type="dxa"/>
            <w:shd w:val="clear" w:color="auto" w:fill="auto"/>
          </w:tcPr>
          <w:p w:rsidR="00456624" w:rsidRPr="00DF74B5" w:rsidRDefault="00456624" w:rsidP="00A86E78">
            <w:pPr>
              <w:autoSpaceDE w:val="0"/>
              <w:snapToGrid w:val="0"/>
              <w:spacing w:after="0" w:line="360" w:lineRule="auto"/>
              <w:ind w:left="70"/>
              <w:contextualSpacing/>
              <w:rPr>
                <w:rFonts w:ascii="Times New Roman" w:hAnsi="Times New Roman" w:cs="Times New Roman"/>
                <w:bCs/>
                <w:sz w:val="28"/>
                <w:szCs w:val="28"/>
              </w:rPr>
            </w:pPr>
            <w:r w:rsidRPr="00DF74B5">
              <w:rPr>
                <w:rFonts w:ascii="Times New Roman" w:hAnsi="Times New Roman" w:cs="Times New Roman"/>
                <w:bCs/>
                <w:sz w:val="28"/>
                <w:szCs w:val="28"/>
              </w:rPr>
              <w:t>Раменская ТОП (92,9%); ППО Министерства образования Московской области (92,6%)</w:t>
            </w:r>
          </w:p>
        </w:tc>
      </w:tr>
      <w:tr w:rsidR="00456624" w:rsidRPr="00DF74B5" w:rsidTr="005D1FB7">
        <w:trPr>
          <w:trHeight w:val="940"/>
          <w:jc w:val="center"/>
        </w:trPr>
        <w:tc>
          <w:tcPr>
            <w:tcW w:w="1595" w:type="dxa"/>
            <w:shd w:val="clear" w:color="auto" w:fill="auto"/>
          </w:tcPr>
          <w:p w:rsidR="00456624" w:rsidRPr="00DF74B5" w:rsidRDefault="00456624" w:rsidP="00A86E78">
            <w:pPr>
              <w:widowControl w:val="0"/>
              <w:suppressAutoHyphens/>
              <w:autoSpaceDE w:val="0"/>
              <w:snapToGrid w:val="0"/>
              <w:spacing w:after="0" w:line="360" w:lineRule="auto"/>
              <w:ind w:left="-36"/>
              <w:contextualSpacing/>
              <w:rPr>
                <w:rFonts w:ascii="Times New Roman" w:hAnsi="Times New Roman" w:cs="Times New Roman"/>
                <w:bCs/>
                <w:sz w:val="28"/>
                <w:szCs w:val="28"/>
              </w:rPr>
            </w:pPr>
            <w:r w:rsidRPr="00DF74B5">
              <w:rPr>
                <w:rFonts w:ascii="Times New Roman" w:hAnsi="Times New Roman" w:cs="Times New Roman"/>
                <w:bCs/>
                <w:sz w:val="28"/>
                <w:szCs w:val="28"/>
              </w:rPr>
              <w:lastRenderedPageBreak/>
              <w:t>более 80%</w:t>
            </w:r>
          </w:p>
        </w:tc>
        <w:tc>
          <w:tcPr>
            <w:tcW w:w="9037" w:type="dxa"/>
            <w:shd w:val="clear" w:color="auto" w:fill="auto"/>
          </w:tcPr>
          <w:p w:rsidR="00456624" w:rsidRPr="00DF74B5" w:rsidRDefault="00456624" w:rsidP="00A86E78">
            <w:pPr>
              <w:autoSpaceDE w:val="0"/>
              <w:snapToGrid w:val="0"/>
              <w:spacing w:after="0" w:line="360" w:lineRule="auto"/>
              <w:ind w:left="70"/>
              <w:contextualSpacing/>
              <w:rPr>
                <w:rFonts w:ascii="Times New Roman" w:hAnsi="Times New Roman" w:cs="Times New Roman"/>
                <w:bCs/>
                <w:sz w:val="28"/>
                <w:szCs w:val="28"/>
              </w:rPr>
            </w:pPr>
            <w:r w:rsidRPr="00DF74B5">
              <w:rPr>
                <w:rFonts w:ascii="Times New Roman" w:hAnsi="Times New Roman" w:cs="Times New Roman"/>
                <w:bCs/>
                <w:sz w:val="28"/>
                <w:szCs w:val="28"/>
              </w:rPr>
              <w:t>Дмитровская; Домодедовская; Коломенская; Рузская; Солнечногорская: Ступинская; Фрязинская; Щёлковская</w:t>
            </w:r>
          </w:p>
        </w:tc>
      </w:tr>
      <w:tr w:rsidR="00456624" w:rsidRPr="00DF74B5" w:rsidTr="005D1FB7">
        <w:trPr>
          <w:jc w:val="center"/>
        </w:trPr>
        <w:tc>
          <w:tcPr>
            <w:tcW w:w="1595" w:type="dxa"/>
            <w:shd w:val="clear" w:color="auto" w:fill="auto"/>
          </w:tcPr>
          <w:p w:rsidR="00456624" w:rsidRPr="00DF74B5" w:rsidRDefault="00456624" w:rsidP="00A86E78">
            <w:pPr>
              <w:widowControl w:val="0"/>
              <w:suppressAutoHyphens/>
              <w:autoSpaceDE w:val="0"/>
              <w:snapToGrid w:val="0"/>
              <w:spacing w:after="0" w:line="360" w:lineRule="auto"/>
              <w:ind w:left="-36"/>
              <w:contextualSpacing/>
              <w:rPr>
                <w:rFonts w:ascii="Times New Roman" w:hAnsi="Times New Roman" w:cs="Times New Roman"/>
                <w:bCs/>
                <w:sz w:val="28"/>
                <w:szCs w:val="28"/>
              </w:rPr>
            </w:pPr>
            <w:r w:rsidRPr="00DF74B5">
              <w:rPr>
                <w:rFonts w:ascii="Times New Roman" w:hAnsi="Times New Roman" w:cs="Times New Roman"/>
                <w:bCs/>
                <w:sz w:val="28"/>
                <w:szCs w:val="28"/>
              </w:rPr>
              <w:t xml:space="preserve"> более 70%</w:t>
            </w:r>
          </w:p>
        </w:tc>
        <w:tc>
          <w:tcPr>
            <w:tcW w:w="9037" w:type="dxa"/>
            <w:shd w:val="clear" w:color="auto" w:fill="auto"/>
          </w:tcPr>
          <w:p w:rsidR="00456624" w:rsidRPr="00DF74B5" w:rsidRDefault="00456624" w:rsidP="00A86E78">
            <w:pPr>
              <w:autoSpaceDE w:val="0"/>
              <w:snapToGrid w:val="0"/>
              <w:spacing w:after="0" w:line="360" w:lineRule="auto"/>
              <w:ind w:left="70"/>
              <w:contextualSpacing/>
              <w:jc w:val="both"/>
              <w:rPr>
                <w:rFonts w:ascii="Times New Roman" w:hAnsi="Times New Roman" w:cs="Times New Roman"/>
                <w:bCs/>
                <w:sz w:val="28"/>
                <w:szCs w:val="28"/>
              </w:rPr>
            </w:pPr>
            <w:r w:rsidRPr="00DF74B5">
              <w:rPr>
                <w:rFonts w:ascii="Times New Roman" w:hAnsi="Times New Roman" w:cs="Times New Roman"/>
                <w:bCs/>
                <w:sz w:val="28"/>
                <w:szCs w:val="28"/>
              </w:rPr>
              <w:t>Истринская; Каширская; Мытищинская; Ленинская; Люберецкая; Серпуховская; Чеховская; Шатурская; ППО ГУП</w:t>
            </w:r>
          </w:p>
        </w:tc>
      </w:tr>
      <w:tr w:rsidR="00456624" w:rsidRPr="00DF74B5" w:rsidTr="005D1FB7">
        <w:trPr>
          <w:jc w:val="center"/>
        </w:trPr>
        <w:tc>
          <w:tcPr>
            <w:tcW w:w="1595" w:type="dxa"/>
            <w:shd w:val="clear" w:color="auto" w:fill="auto"/>
          </w:tcPr>
          <w:p w:rsidR="00456624" w:rsidRPr="00DF74B5" w:rsidRDefault="007203B9" w:rsidP="00A86E78">
            <w:pPr>
              <w:widowControl w:val="0"/>
              <w:suppressAutoHyphens/>
              <w:autoSpaceDE w:val="0"/>
              <w:snapToGrid w:val="0"/>
              <w:spacing w:after="0" w:line="360" w:lineRule="auto"/>
              <w:ind w:left="-36"/>
              <w:contextualSpacing/>
              <w:rPr>
                <w:rFonts w:ascii="Times New Roman" w:hAnsi="Times New Roman" w:cs="Times New Roman"/>
                <w:bCs/>
                <w:sz w:val="28"/>
                <w:szCs w:val="28"/>
                <w:lang w:val="en-US"/>
              </w:rPr>
            </w:pPr>
            <w:r>
              <w:rPr>
                <w:rFonts w:ascii="Times New Roman" w:hAnsi="Times New Roman" w:cs="Times New Roman"/>
                <w:bCs/>
                <w:sz w:val="28"/>
                <w:szCs w:val="28"/>
                <w:lang w:val="en-US"/>
              </w:rPr>
              <w:t>61</w:t>
            </w:r>
            <w:r w:rsidR="00456624" w:rsidRPr="00DF74B5">
              <w:rPr>
                <w:rFonts w:ascii="Times New Roman" w:hAnsi="Times New Roman" w:cs="Times New Roman"/>
                <w:bCs/>
                <w:sz w:val="28"/>
                <w:szCs w:val="28"/>
                <w:lang w:val="en-US"/>
              </w:rPr>
              <w:t>% - 70%</w:t>
            </w:r>
          </w:p>
        </w:tc>
        <w:tc>
          <w:tcPr>
            <w:tcW w:w="9037" w:type="dxa"/>
            <w:shd w:val="clear" w:color="auto" w:fill="auto"/>
          </w:tcPr>
          <w:p w:rsidR="00456624" w:rsidRPr="00DF74B5" w:rsidRDefault="00456624" w:rsidP="00A86E78">
            <w:pPr>
              <w:autoSpaceDE w:val="0"/>
              <w:snapToGrid w:val="0"/>
              <w:spacing w:after="0" w:line="360" w:lineRule="auto"/>
              <w:ind w:left="70"/>
              <w:contextualSpacing/>
              <w:jc w:val="both"/>
              <w:rPr>
                <w:rFonts w:ascii="Times New Roman" w:hAnsi="Times New Roman" w:cs="Times New Roman"/>
                <w:bCs/>
                <w:sz w:val="28"/>
                <w:szCs w:val="28"/>
              </w:rPr>
            </w:pPr>
            <w:r w:rsidRPr="00DF74B5">
              <w:rPr>
                <w:rFonts w:ascii="Times New Roman" w:hAnsi="Times New Roman" w:cs="Times New Roman"/>
                <w:bCs/>
                <w:sz w:val="28"/>
                <w:szCs w:val="28"/>
              </w:rPr>
              <w:t>Пушкинская; Сергиево-Посадская; Серебряно-Прудская; Протвинская; Реутовская</w:t>
            </w:r>
          </w:p>
        </w:tc>
      </w:tr>
    </w:tbl>
    <w:p w:rsidR="005D1FB7" w:rsidRPr="00A86E78" w:rsidRDefault="005D1FB7" w:rsidP="009D35C9">
      <w:pPr>
        <w:tabs>
          <w:tab w:val="left" w:pos="4627"/>
          <w:tab w:val="left" w:pos="9639"/>
        </w:tabs>
        <w:autoSpaceDE w:val="0"/>
        <w:snapToGrid w:val="0"/>
        <w:spacing w:after="0" w:line="360" w:lineRule="auto"/>
        <w:ind w:left="-567" w:right="-1" w:firstLine="709"/>
        <w:contextualSpacing/>
        <w:jc w:val="both"/>
        <w:rPr>
          <w:rFonts w:ascii="Times New Roman" w:hAnsi="Times New Roman" w:cs="Times New Roman"/>
          <w:bCs/>
          <w:sz w:val="28"/>
          <w:szCs w:val="28"/>
        </w:rPr>
      </w:pPr>
    </w:p>
    <w:p w:rsidR="00EC25A9" w:rsidRDefault="00EC25A9" w:rsidP="009D35C9">
      <w:pPr>
        <w:tabs>
          <w:tab w:val="left" w:pos="4627"/>
          <w:tab w:val="left" w:pos="9639"/>
        </w:tabs>
        <w:autoSpaceDE w:val="0"/>
        <w:snapToGrid w:val="0"/>
        <w:spacing w:after="0" w:line="360" w:lineRule="auto"/>
        <w:ind w:left="-567" w:right="-1" w:firstLine="709"/>
        <w:contextualSpacing/>
        <w:jc w:val="both"/>
        <w:rPr>
          <w:rFonts w:ascii="Times New Roman" w:hAnsi="Times New Roman" w:cs="Times New Roman"/>
          <w:b/>
          <w:bCs/>
          <w:sz w:val="28"/>
          <w:szCs w:val="28"/>
        </w:rPr>
      </w:pPr>
    </w:p>
    <w:p w:rsidR="00456624" w:rsidRPr="00DF74B5" w:rsidRDefault="00456624" w:rsidP="009D35C9">
      <w:pPr>
        <w:tabs>
          <w:tab w:val="left" w:pos="4627"/>
          <w:tab w:val="left" w:pos="9639"/>
        </w:tabs>
        <w:autoSpaceDE w:val="0"/>
        <w:snapToGrid w:val="0"/>
        <w:spacing w:after="0" w:line="360" w:lineRule="auto"/>
        <w:ind w:left="-567" w:right="-1" w:firstLine="709"/>
        <w:contextualSpacing/>
        <w:jc w:val="both"/>
        <w:rPr>
          <w:rFonts w:ascii="Times New Roman" w:hAnsi="Times New Roman" w:cs="Times New Roman"/>
          <w:b/>
          <w:sz w:val="28"/>
          <w:szCs w:val="28"/>
        </w:rPr>
      </w:pPr>
      <w:bookmarkStart w:id="1" w:name="_GoBack"/>
      <w:bookmarkEnd w:id="1"/>
      <w:r w:rsidRPr="00DF74B5">
        <w:rPr>
          <w:rFonts w:ascii="Times New Roman" w:hAnsi="Times New Roman" w:cs="Times New Roman"/>
          <w:b/>
          <w:bCs/>
          <w:sz w:val="28"/>
          <w:szCs w:val="28"/>
        </w:rPr>
        <w:t xml:space="preserve">Территориальные организации, имеющие охват ниже 50% </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8610"/>
      </w:tblGrid>
      <w:tr w:rsidR="00456624" w:rsidRPr="00DF74B5" w:rsidTr="005D1FB7">
        <w:trPr>
          <w:jc w:val="center"/>
        </w:trPr>
        <w:tc>
          <w:tcPr>
            <w:tcW w:w="2022" w:type="dxa"/>
            <w:shd w:val="clear" w:color="auto" w:fill="auto"/>
          </w:tcPr>
          <w:p w:rsidR="00456624" w:rsidRPr="00DF74B5" w:rsidRDefault="00456624" w:rsidP="009D35C9">
            <w:pPr>
              <w:widowControl w:val="0"/>
              <w:numPr>
                <w:ilvl w:val="0"/>
                <w:numId w:val="12"/>
              </w:numPr>
              <w:suppressAutoHyphens/>
              <w:autoSpaceDE w:val="0"/>
              <w:snapToGrid w:val="0"/>
              <w:spacing w:after="0" w:line="360" w:lineRule="auto"/>
              <w:ind w:left="-567" w:firstLine="709"/>
              <w:contextualSpacing/>
              <w:jc w:val="center"/>
              <w:rPr>
                <w:rFonts w:ascii="Times New Roman" w:hAnsi="Times New Roman" w:cs="Times New Roman"/>
                <w:b/>
                <w:sz w:val="28"/>
                <w:szCs w:val="28"/>
              </w:rPr>
            </w:pPr>
            <w:r w:rsidRPr="00DF74B5">
              <w:rPr>
                <w:rFonts w:ascii="Times New Roman" w:hAnsi="Times New Roman" w:cs="Times New Roman"/>
                <w:b/>
                <w:sz w:val="28"/>
                <w:szCs w:val="28"/>
              </w:rPr>
              <w:t xml:space="preserve"> </w:t>
            </w:r>
          </w:p>
          <w:p w:rsidR="00456624" w:rsidRPr="00DF74B5" w:rsidRDefault="00456624" w:rsidP="009D35C9">
            <w:pPr>
              <w:widowControl w:val="0"/>
              <w:numPr>
                <w:ilvl w:val="0"/>
                <w:numId w:val="12"/>
              </w:numPr>
              <w:suppressAutoHyphens/>
              <w:autoSpaceDE w:val="0"/>
              <w:snapToGrid w:val="0"/>
              <w:spacing w:after="0" w:line="360" w:lineRule="auto"/>
              <w:ind w:left="-567" w:firstLine="709"/>
              <w:contextualSpacing/>
              <w:jc w:val="center"/>
              <w:rPr>
                <w:rFonts w:ascii="Times New Roman" w:hAnsi="Times New Roman" w:cs="Times New Roman"/>
                <w:b/>
                <w:sz w:val="28"/>
                <w:szCs w:val="28"/>
              </w:rPr>
            </w:pPr>
            <w:r w:rsidRPr="00DF74B5">
              <w:rPr>
                <w:rFonts w:ascii="Times New Roman" w:hAnsi="Times New Roman" w:cs="Times New Roman"/>
                <w:b/>
                <w:sz w:val="28"/>
                <w:szCs w:val="28"/>
              </w:rPr>
              <w:t xml:space="preserve">Процент </w:t>
            </w:r>
          </w:p>
          <w:p w:rsidR="00456624" w:rsidRPr="00DF74B5" w:rsidRDefault="00456624" w:rsidP="009D35C9">
            <w:pPr>
              <w:widowControl w:val="0"/>
              <w:numPr>
                <w:ilvl w:val="0"/>
                <w:numId w:val="12"/>
              </w:numPr>
              <w:suppressAutoHyphens/>
              <w:autoSpaceDE w:val="0"/>
              <w:snapToGrid w:val="0"/>
              <w:spacing w:after="0" w:line="360" w:lineRule="auto"/>
              <w:ind w:left="-567" w:firstLine="709"/>
              <w:contextualSpacing/>
              <w:jc w:val="center"/>
              <w:rPr>
                <w:rFonts w:ascii="Times New Roman" w:hAnsi="Times New Roman" w:cs="Times New Roman"/>
                <w:b/>
                <w:sz w:val="28"/>
                <w:szCs w:val="28"/>
              </w:rPr>
            </w:pPr>
            <w:r w:rsidRPr="00DF74B5">
              <w:rPr>
                <w:rFonts w:ascii="Times New Roman" w:hAnsi="Times New Roman" w:cs="Times New Roman"/>
                <w:b/>
                <w:sz w:val="28"/>
                <w:szCs w:val="28"/>
              </w:rPr>
              <w:t>(%)</w:t>
            </w:r>
          </w:p>
        </w:tc>
        <w:tc>
          <w:tcPr>
            <w:tcW w:w="8610" w:type="dxa"/>
            <w:shd w:val="clear" w:color="auto" w:fill="auto"/>
          </w:tcPr>
          <w:p w:rsidR="00456624" w:rsidRPr="00DF74B5" w:rsidRDefault="00456624" w:rsidP="009D35C9">
            <w:pPr>
              <w:widowControl w:val="0"/>
              <w:numPr>
                <w:ilvl w:val="0"/>
                <w:numId w:val="12"/>
              </w:numPr>
              <w:suppressAutoHyphens/>
              <w:autoSpaceDE w:val="0"/>
              <w:snapToGrid w:val="0"/>
              <w:spacing w:after="0" w:line="360" w:lineRule="auto"/>
              <w:ind w:left="-567" w:firstLine="709"/>
              <w:contextualSpacing/>
              <w:jc w:val="center"/>
              <w:rPr>
                <w:rFonts w:ascii="Times New Roman" w:hAnsi="Times New Roman" w:cs="Times New Roman"/>
                <w:b/>
                <w:sz w:val="28"/>
                <w:szCs w:val="28"/>
              </w:rPr>
            </w:pPr>
          </w:p>
          <w:p w:rsidR="00456624" w:rsidRPr="00DF74B5" w:rsidRDefault="00456624" w:rsidP="009D35C9">
            <w:pPr>
              <w:widowControl w:val="0"/>
              <w:numPr>
                <w:ilvl w:val="0"/>
                <w:numId w:val="12"/>
              </w:numPr>
              <w:suppressAutoHyphens/>
              <w:autoSpaceDE w:val="0"/>
              <w:snapToGrid w:val="0"/>
              <w:spacing w:after="0" w:line="360" w:lineRule="auto"/>
              <w:ind w:left="-567" w:firstLine="709"/>
              <w:contextualSpacing/>
              <w:jc w:val="center"/>
              <w:rPr>
                <w:rFonts w:ascii="Times New Roman" w:hAnsi="Times New Roman" w:cs="Times New Roman"/>
                <w:b/>
                <w:sz w:val="28"/>
                <w:szCs w:val="28"/>
              </w:rPr>
            </w:pPr>
            <w:r w:rsidRPr="00DF74B5">
              <w:rPr>
                <w:rFonts w:ascii="Times New Roman" w:hAnsi="Times New Roman" w:cs="Times New Roman"/>
                <w:b/>
                <w:sz w:val="28"/>
                <w:szCs w:val="28"/>
              </w:rPr>
              <w:t>Наименование организации Профсоюза</w:t>
            </w:r>
          </w:p>
          <w:p w:rsidR="00456624" w:rsidRPr="00DF74B5" w:rsidRDefault="00456624" w:rsidP="009D35C9">
            <w:pPr>
              <w:widowControl w:val="0"/>
              <w:numPr>
                <w:ilvl w:val="0"/>
                <w:numId w:val="12"/>
              </w:numPr>
              <w:suppressAutoHyphens/>
              <w:autoSpaceDE w:val="0"/>
              <w:snapToGrid w:val="0"/>
              <w:spacing w:after="0" w:line="360" w:lineRule="auto"/>
              <w:ind w:left="-567" w:firstLine="709"/>
              <w:contextualSpacing/>
              <w:jc w:val="center"/>
              <w:rPr>
                <w:rFonts w:ascii="Times New Roman" w:hAnsi="Times New Roman" w:cs="Times New Roman"/>
                <w:b/>
                <w:sz w:val="28"/>
                <w:szCs w:val="28"/>
              </w:rPr>
            </w:pPr>
          </w:p>
        </w:tc>
      </w:tr>
      <w:tr w:rsidR="00456624" w:rsidRPr="00DF74B5" w:rsidTr="005D1FB7">
        <w:trPr>
          <w:jc w:val="center"/>
        </w:trPr>
        <w:tc>
          <w:tcPr>
            <w:tcW w:w="2022" w:type="dxa"/>
            <w:shd w:val="clear" w:color="auto" w:fill="auto"/>
          </w:tcPr>
          <w:p w:rsidR="00456624" w:rsidRPr="00DF74B5" w:rsidRDefault="00456624" w:rsidP="009D35C9">
            <w:pPr>
              <w:widowControl w:val="0"/>
              <w:suppressAutoHyphens/>
              <w:autoSpaceDE w:val="0"/>
              <w:snapToGrid w:val="0"/>
              <w:spacing w:after="0" w:line="360" w:lineRule="auto"/>
              <w:ind w:left="-567" w:firstLine="709"/>
              <w:contextualSpacing/>
              <w:rPr>
                <w:rFonts w:ascii="Times New Roman" w:hAnsi="Times New Roman" w:cs="Times New Roman"/>
                <w:sz w:val="28"/>
                <w:szCs w:val="28"/>
              </w:rPr>
            </w:pPr>
            <w:r w:rsidRPr="00DF74B5">
              <w:rPr>
                <w:rFonts w:ascii="Times New Roman" w:hAnsi="Times New Roman" w:cs="Times New Roman"/>
                <w:sz w:val="28"/>
                <w:szCs w:val="28"/>
              </w:rPr>
              <w:t>40% - 50%</w:t>
            </w:r>
          </w:p>
        </w:tc>
        <w:tc>
          <w:tcPr>
            <w:tcW w:w="8610" w:type="dxa"/>
            <w:shd w:val="clear" w:color="auto" w:fill="auto"/>
          </w:tcPr>
          <w:p w:rsidR="00456624" w:rsidRPr="00DF74B5" w:rsidRDefault="0065152D" w:rsidP="00A86E78">
            <w:pPr>
              <w:tabs>
                <w:tab w:val="left" w:pos="4627"/>
                <w:tab w:val="left" w:pos="9639"/>
              </w:tabs>
              <w:autoSpaceDE w:val="0"/>
              <w:snapToGrid w:val="0"/>
              <w:spacing w:after="0" w:line="360" w:lineRule="auto"/>
              <w:ind w:left="69" w:right="-1"/>
              <w:contextualSpacing/>
              <w:jc w:val="both"/>
              <w:rPr>
                <w:rFonts w:ascii="Times New Roman" w:hAnsi="Times New Roman" w:cs="Times New Roman"/>
                <w:sz w:val="28"/>
                <w:szCs w:val="28"/>
              </w:rPr>
            </w:pPr>
            <w:r w:rsidRPr="00DF74B5">
              <w:rPr>
                <w:rFonts w:ascii="Times New Roman" w:hAnsi="Times New Roman" w:cs="Times New Roman"/>
                <w:sz w:val="28"/>
                <w:szCs w:val="28"/>
              </w:rPr>
              <w:t>Клинская; Красногорская; Наро-Ф</w:t>
            </w:r>
            <w:r w:rsidR="00456624" w:rsidRPr="00DF74B5">
              <w:rPr>
                <w:rFonts w:ascii="Times New Roman" w:hAnsi="Times New Roman" w:cs="Times New Roman"/>
                <w:sz w:val="28"/>
                <w:szCs w:val="28"/>
              </w:rPr>
              <w:t>оминская; Одинцовская; Орехово-Зуевская; Подольская</w:t>
            </w:r>
          </w:p>
        </w:tc>
      </w:tr>
      <w:tr w:rsidR="00456624" w:rsidRPr="00DF74B5" w:rsidTr="005D1FB7">
        <w:trPr>
          <w:jc w:val="center"/>
        </w:trPr>
        <w:tc>
          <w:tcPr>
            <w:tcW w:w="2022" w:type="dxa"/>
            <w:shd w:val="clear" w:color="auto" w:fill="auto"/>
          </w:tcPr>
          <w:p w:rsidR="00456624" w:rsidRPr="00DF74B5" w:rsidRDefault="00456624" w:rsidP="009D35C9">
            <w:pPr>
              <w:widowControl w:val="0"/>
              <w:suppressAutoHyphens/>
              <w:autoSpaceDE w:val="0"/>
              <w:snapToGrid w:val="0"/>
              <w:spacing w:after="0" w:line="360" w:lineRule="auto"/>
              <w:ind w:left="-567" w:firstLine="709"/>
              <w:contextualSpacing/>
              <w:rPr>
                <w:rFonts w:ascii="Times New Roman" w:hAnsi="Times New Roman" w:cs="Times New Roman"/>
                <w:sz w:val="28"/>
                <w:szCs w:val="28"/>
              </w:rPr>
            </w:pPr>
            <w:r w:rsidRPr="00DF74B5">
              <w:rPr>
                <w:rFonts w:ascii="Times New Roman" w:hAnsi="Times New Roman" w:cs="Times New Roman"/>
                <w:sz w:val="28"/>
                <w:szCs w:val="28"/>
              </w:rPr>
              <w:t>30% - 40%</w:t>
            </w:r>
          </w:p>
        </w:tc>
        <w:tc>
          <w:tcPr>
            <w:tcW w:w="8610" w:type="dxa"/>
            <w:shd w:val="clear" w:color="auto" w:fill="auto"/>
          </w:tcPr>
          <w:p w:rsidR="00456624" w:rsidRPr="00DF74B5" w:rsidRDefault="00456624" w:rsidP="00A86E78">
            <w:pPr>
              <w:tabs>
                <w:tab w:val="left" w:pos="4627"/>
                <w:tab w:val="left" w:pos="9639"/>
              </w:tabs>
              <w:autoSpaceDE w:val="0"/>
              <w:snapToGrid w:val="0"/>
              <w:spacing w:after="0" w:line="360" w:lineRule="auto"/>
              <w:ind w:left="69" w:right="-1"/>
              <w:contextualSpacing/>
              <w:jc w:val="both"/>
              <w:rPr>
                <w:rFonts w:ascii="Times New Roman" w:hAnsi="Times New Roman" w:cs="Times New Roman"/>
                <w:bCs/>
                <w:sz w:val="28"/>
                <w:szCs w:val="28"/>
              </w:rPr>
            </w:pPr>
            <w:r w:rsidRPr="00DF74B5">
              <w:rPr>
                <w:rFonts w:ascii="Times New Roman" w:hAnsi="Times New Roman" w:cs="Times New Roman"/>
                <w:sz w:val="28"/>
                <w:szCs w:val="28"/>
              </w:rPr>
              <w:t xml:space="preserve">Балашихинская; Волоколамская; </w:t>
            </w:r>
            <w:r w:rsidRPr="00DF74B5">
              <w:rPr>
                <w:rFonts w:ascii="Times New Roman" w:hAnsi="Times New Roman" w:cs="Times New Roman"/>
                <w:bCs/>
                <w:sz w:val="28"/>
                <w:szCs w:val="28"/>
              </w:rPr>
              <w:t xml:space="preserve">Воскресенская; Можайская; Ногинская; Павлово-Посадская </w:t>
            </w:r>
          </w:p>
        </w:tc>
      </w:tr>
      <w:tr w:rsidR="00456624" w:rsidRPr="00DF74B5" w:rsidTr="005D1FB7">
        <w:trPr>
          <w:jc w:val="center"/>
        </w:trPr>
        <w:tc>
          <w:tcPr>
            <w:tcW w:w="2022" w:type="dxa"/>
            <w:shd w:val="clear" w:color="auto" w:fill="auto"/>
          </w:tcPr>
          <w:p w:rsidR="00456624" w:rsidRPr="00DF74B5" w:rsidRDefault="00456624" w:rsidP="009D35C9">
            <w:pPr>
              <w:widowControl w:val="0"/>
              <w:suppressAutoHyphens/>
              <w:autoSpaceDE w:val="0"/>
              <w:snapToGrid w:val="0"/>
              <w:spacing w:after="0" w:line="360" w:lineRule="auto"/>
              <w:ind w:left="-567" w:firstLine="709"/>
              <w:contextualSpacing/>
              <w:rPr>
                <w:rFonts w:ascii="Times New Roman" w:hAnsi="Times New Roman" w:cs="Times New Roman"/>
                <w:sz w:val="28"/>
                <w:szCs w:val="28"/>
              </w:rPr>
            </w:pPr>
            <w:r w:rsidRPr="00DF74B5">
              <w:rPr>
                <w:rFonts w:ascii="Times New Roman" w:hAnsi="Times New Roman" w:cs="Times New Roman"/>
                <w:sz w:val="28"/>
                <w:szCs w:val="28"/>
              </w:rPr>
              <w:t>менее 30%</w:t>
            </w:r>
          </w:p>
        </w:tc>
        <w:tc>
          <w:tcPr>
            <w:tcW w:w="8610" w:type="dxa"/>
            <w:shd w:val="clear" w:color="auto" w:fill="auto"/>
          </w:tcPr>
          <w:p w:rsidR="00456624" w:rsidRPr="00DF74B5" w:rsidRDefault="00456624" w:rsidP="00A86E78">
            <w:pPr>
              <w:tabs>
                <w:tab w:val="left" w:pos="4627"/>
                <w:tab w:val="left" w:pos="9639"/>
              </w:tabs>
              <w:autoSpaceDE w:val="0"/>
              <w:snapToGrid w:val="0"/>
              <w:spacing w:after="0" w:line="360" w:lineRule="auto"/>
              <w:ind w:left="69" w:right="-1"/>
              <w:contextualSpacing/>
              <w:jc w:val="both"/>
              <w:rPr>
                <w:rFonts w:ascii="Times New Roman" w:hAnsi="Times New Roman" w:cs="Times New Roman"/>
                <w:bCs/>
                <w:sz w:val="28"/>
                <w:szCs w:val="28"/>
              </w:rPr>
            </w:pPr>
            <w:r w:rsidRPr="00DF74B5">
              <w:rPr>
                <w:rFonts w:ascii="Times New Roman" w:hAnsi="Times New Roman" w:cs="Times New Roman"/>
                <w:bCs/>
                <w:sz w:val="28"/>
                <w:szCs w:val="28"/>
              </w:rPr>
              <w:t xml:space="preserve">Воскресенская; Дубненская; Жуковская; Лобненская, Талдомская; ППО ГГТУ </w:t>
            </w:r>
          </w:p>
        </w:tc>
      </w:tr>
    </w:tbl>
    <w:p w:rsidR="00037B39" w:rsidRDefault="00037B39" w:rsidP="00A86E78">
      <w:pPr>
        <w:spacing w:line="360" w:lineRule="auto"/>
        <w:contextualSpacing/>
        <w:jc w:val="both"/>
        <w:rPr>
          <w:rFonts w:ascii="Times New Roman" w:hAnsi="Times New Roman" w:cs="Times New Roman"/>
          <w:b/>
          <w:sz w:val="28"/>
          <w:szCs w:val="28"/>
        </w:rPr>
      </w:pPr>
    </w:p>
    <w:p w:rsidR="00EB42F7" w:rsidRPr="000D1800" w:rsidRDefault="000D1800" w:rsidP="009D35C9">
      <w:pPr>
        <w:spacing w:line="360" w:lineRule="auto"/>
        <w:ind w:left="-567" w:firstLine="709"/>
        <w:contextualSpacing/>
        <w:jc w:val="both"/>
        <w:rPr>
          <w:rFonts w:ascii="Times New Roman" w:hAnsi="Times New Roman" w:cs="Times New Roman"/>
          <w:b/>
          <w:sz w:val="28"/>
          <w:szCs w:val="28"/>
        </w:rPr>
      </w:pPr>
      <w:r w:rsidRPr="000D1800">
        <w:rPr>
          <w:rFonts w:ascii="Times New Roman" w:hAnsi="Times New Roman" w:cs="Times New Roman"/>
          <w:b/>
          <w:sz w:val="28"/>
          <w:szCs w:val="28"/>
          <w:lang w:val="en-US"/>
        </w:rPr>
        <w:t>IX</w:t>
      </w:r>
      <w:r w:rsidR="00A86E78">
        <w:rPr>
          <w:rFonts w:ascii="Times New Roman" w:hAnsi="Times New Roman" w:cs="Times New Roman"/>
          <w:b/>
          <w:sz w:val="28"/>
          <w:szCs w:val="28"/>
        </w:rPr>
        <w:t xml:space="preserve">. </w:t>
      </w:r>
      <w:r w:rsidR="00DF74B5" w:rsidRPr="000D1800">
        <w:rPr>
          <w:rFonts w:ascii="Times New Roman" w:hAnsi="Times New Roman" w:cs="Times New Roman"/>
          <w:b/>
          <w:sz w:val="28"/>
          <w:szCs w:val="28"/>
        </w:rPr>
        <w:t>В течении 2023</w:t>
      </w:r>
      <w:r w:rsidR="00EB42F7" w:rsidRPr="000D1800">
        <w:rPr>
          <w:rFonts w:ascii="Times New Roman" w:hAnsi="Times New Roman" w:cs="Times New Roman"/>
          <w:b/>
          <w:sz w:val="28"/>
          <w:szCs w:val="28"/>
        </w:rPr>
        <w:t xml:space="preserve"> года информационная работа оставалась одним из важных направлений деятельности.</w:t>
      </w:r>
    </w:p>
    <w:p w:rsidR="00EB42F7" w:rsidRPr="00DF74B5" w:rsidRDefault="00EB42F7" w:rsidP="00A86E78">
      <w:pPr>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Для распространения информации широко использовались возможности интернета.</w:t>
      </w:r>
    </w:p>
    <w:p w:rsidR="00EB42F7" w:rsidRPr="00DF74B5" w:rsidRDefault="00EB42F7" w:rsidP="00A86E78">
      <w:pPr>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Основными каналами обмена информацией являются почта (</w:t>
      </w:r>
      <w:hyperlink r:id="rId8" w:history="1">
        <w:r w:rsidRPr="00DF74B5">
          <w:rPr>
            <w:rStyle w:val="a8"/>
            <w:rFonts w:ascii="Times New Roman" w:hAnsi="Times New Roman" w:cs="Times New Roman"/>
            <w:sz w:val="28"/>
            <w:szCs w:val="28"/>
            <w:lang w:val="en-US"/>
          </w:rPr>
          <w:t>okproobraz</w:t>
        </w:r>
        <w:r w:rsidRPr="00DF74B5">
          <w:rPr>
            <w:rStyle w:val="a8"/>
            <w:rFonts w:ascii="Times New Roman" w:hAnsi="Times New Roman" w:cs="Times New Roman"/>
            <w:sz w:val="28"/>
            <w:szCs w:val="28"/>
          </w:rPr>
          <w:t>@</w:t>
        </w:r>
        <w:r w:rsidRPr="00DF74B5">
          <w:rPr>
            <w:rStyle w:val="a8"/>
            <w:rFonts w:ascii="Times New Roman" w:hAnsi="Times New Roman" w:cs="Times New Roman"/>
            <w:sz w:val="28"/>
            <w:szCs w:val="28"/>
            <w:lang w:val="en-US"/>
          </w:rPr>
          <w:t>mail</w:t>
        </w:r>
        <w:r w:rsidRPr="00DF74B5">
          <w:rPr>
            <w:rStyle w:val="a8"/>
            <w:rFonts w:ascii="Times New Roman" w:hAnsi="Times New Roman" w:cs="Times New Roman"/>
            <w:sz w:val="28"/>
            <w:szCs w:val="28"/>
          </w:rPr>
          <w:t>.</w:t>
        </w:r>
        <w:r w:rsidRPr="00DF74B5">
          <w:rPr>
            <w:rStyle w:val="a8"/>
            <w:rFonts w:ascii="Times New Roman" w:hAnsi="Times New Roman" w:cs="Times New Roman"/>
            <w:sz w:val="28"/>
            <w:szCs w:val="28"/>
            <w:lang w:val="en-US"/>
          </w:rPr>
          <w:t>ru</w:t>
        </w:r>
      </w:hyperlink>
      <w:r w:rsidRPr="00DF74B5">
        <w:rPr>
          <w:rFonts w:ascii="Times New Roman" w:hAnsi="Times New Roman" w:cs="Times New Roman"/>
          <w:sz w:val="28"/>
          <w:szCs w:val="28"/>
        </w:rPr>
        <w:t xml:space="preserve">),  мессенджеры </w:t>
      </w:r>
      <w:r w:rsidRPr="00DF74B5">
        <w:rPr>
          <w:rFonts w:ascii="Times New Roman" w:hAnsi="Times New Roman" w:cs="Times New Roman"/>
          <w:sz w:val="28"/>
          <w:szCs w:val="28"/>
          <w:lang w:val="en-US"/>
        </w:rPr>
        <w:t>WhatsApp</w:t>
      </w:r>
      <w:r w:rsidRPr="00DF74B5">
        <w:rPr>
          <w:rFonts w:ascii="Times New Roman" w:hAnsi="Times New Roman" w:cs="Times New Roman"/>
          <w:sz w:val="28"/>
          <w:szCs w:val="28"/>
        </w:rPr>
        <w:t xml:space="preserve">    и </w:t>
      </w:r>
      <w:r w:rsidRPr="00DF74B5">
        <w:rPr>
          <w:rFonts w:ascii="Times New Roman" w:hAnsi="Times New Roman" w:cs="Times New Roman"/>
          <w:sz w:val="28"/>
          <w:szCs w:val="28"/>
          <w:lang w:val="en-US"/>
        </w:rPr>
        <w:t>Telegram</w:t>
      </w:r>
      <w:r w:rsidRPr="00DF74B5">
        <w:rPr>
          <w:rFonts w:ascii="Times New Roman" w:hAnsi="Times New Roman" w:cs="Times New Roman"/>
          <w:sz w:val="28"/>
          <w:szCs w:val="28"/>
        </w:rPr>
        <w:t>.</w:t>
      </w:r>
    </w:p>
    <w:p w:rsidR="00EB42F7" w:rsidRPr="00DF74B5" w:rsidRDefault="00037B39" w:rsidP="00A86E78">
      <w:pPr>
        <w:spacing w:after="0" w:line="360"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Главным</w:t>
      </w:r>
      <w:r w:rsidR="00EB42F7" w:rsidRPr="00DF74B5">
        <w:rPr>
          <w:rFonts w:ascii="Times New Roman" w:hAnsi="Times New Roman" w:cs="Times New Roman"/>
          <w:sz w:val="28"/>
          <w:szCs w:val="28"/>
        </w:rPr>
        <w:t xml:space="preserve"> ресурсом Московской областной организации Профсоюза в интернет-пространстве является официальный сайт: </w:t>
      </w:r>
      <w:r w:rsidR="00EB42F7" w:rsidRPr="00DF74B5">
        <w:rPr>
          <w:rFonts w:ascii="Times New Roman" w:hAnsi="Times New Roman" w:cs="Times New Roman"/>
          <w:sz w:val="28"/>
          <w:szCs w:val="28"/>
          <w:lang w:val="en-US"/>
        </w:rPr>
        <w:t>okproobraz</w:t>
      </w:r>
      <w:r w:rsidR="00EB42F7" w:rsidRPr="00DF74B5">
        <w:rPr>
          <w:rFonts w:ascii="Times New Roman" w:hAnsi="Times New Roman" w:cs="Times New Roman"/>
          <w:sz w:val="28"/>
          <w:szCs w:val="28"/>
        </w:rPr>
        <w:t>.</w:t>
      </w:r>
      <w:r w:rsidR="00EB42F7" w:rsidRPr="00DF74B5">
        <w:rPr>
          <w:rFonts w:ascii="Times New Roman" w:hAnsi="Times New Roman" w:cs="Times New Roman"/>
          <w:sz w:val="28"/>
          <w:szCs w:val="28"/>
          <w:lang w:val="en-US"/>
        </w:rPr>
        <w:t>ru</w:t>
      </w:r>
      <w:r w:rsidR="00EB42F7" w:rsidRPr="00DF74B5">
        <w:rPr>
          <w:rFonts w:ascii="Times New Roman" w:hAnsi="Times New Roman" w:cs="Times New Roman"/>
          <w:sz w:val="28"/>
          <w:szCs w:val="28"/>
        </w:rPr>
        <w:t>.</w:t>
      </w:r>
    </w:p>
    <w:p w:rsidR="00EB42F7" w:rsidRPr="00DF74B5" w:rsidRDefault="00EB42F7" w:rsidP="00A86E78">
      <w:pPr>
        <w:spacing w:after="0"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Так же информация о профсоюзной деятельности размещалась в аккаунте соц</w:t>
      </w:r>
      <w:r w:rsidR="00D85166">
        <w:rPr>
          <w:rFonts w:ascii="Times New Roman" w:hAnsi="Times New Roman" w:cs="Times New Roman"/>
          <w:sz w:val="28"/>
          <w:szCs w:val="28"/>
        </w:rPr>
        <w:t>иальной сети «Вконтакте».</w:t>
      </w:r>
      <w:r w:rsidR="008E5EF3">
        <w:rPr>
          <w:rFonts w:ascii="Times New Roman" w:hAnsi="Times New Roman" w:cs="Times New Roman"/>
          <w:sz w:val="28"/>
          <w:szCs w:val="28"/>
        </w:rPr>
        <w:t xml:space="preserve"> Посто</w:t>
      </w:r>
      <w:r w:rsidR="00A86E78">
        <w:rPr>
          <w:rFonts w:ascii="Times New Roman" w:hAnsi="Times New Roman" w:cs="Times New Roman"/>
          <w:sz w:val="28"/>
          <w:szCs w:val="28"/>
        </w:rPr>
        <w:t xml:space="preserve">янно </w:t>
      </w:r>
      <w:r w:rsidR="00EC25A9">
        <w:rPr>
          <w:rFonts w:ascii="Times New Roman" w:hAnsi="Times New Roman" w:cs="Times New Roman"/>
          <w:sz w:val="28"/>
          <w:szCs w:val="28"/>
        </w:rPr>
        <w:t>обновлялся телеграм</w:t>
      </w:r>
      <w:r w:rsidR="00A86E78">
        <w:rPr>
          <w:rFonts w:ascii="Times New Roman" w:hAnsi="Times New Roman" w:cs="Times New Roman"/>
          <w:sz w:val="28"/>
          <w:szCs w:val="28"/>
        </w:rPr>
        <w:t xml:space="preserve">-канал </w:t>
      </w:r>
      <w:r w:rsidRPr="00DF74B5">
        <w:rPr>
          <w:rFonts w:ascii="Times New Roman" w:hAnsi="Times New Roman" w:cs="Times New Roman"/>
          <w:sz w:val="28"/>
          <w:szCs w:val="28"/>
        </w:rPr>
        <w:t>«Профсоюз</w:t>
      </w:r>
      <w:r w:rsidRPr="00DF74B5">
        <w:rPr>
          <w:rFonts w:ascii="Times New Roman" w:hAnsi="Times New Roman" w:cs="Times New Roman"/>
          <w:sz w:val="28"/>
          <w:szCs w:val="28"/>
          <w:lang w:val="en-US"/>
        </w:rPr>
        <w:t>News</w:t>
      </w:r>
      <w:r w:rsidRPr="00DF74B5">
        <w:rPr>
          <w:rFonts w:ascii="Times New Roman" w:hAnsi="Times New Roman" w:cs="Times New Roman"/>
          <w:sz w:val="28"/>
          <w:szCs w:val="28"/>
        </w:rPr>
        <w:t>». Количество</w:t>
      </w:r>
      <w:r w:rsidR="008E5EF3">
        <w:rPr>
          <w:rFonts w:ascii="Times New Roman" w:hAnsi="Times New Roman" w:cs="Times New Roman"/>
          <w:sz w:val="28"/>
          <w:szCs w:val="28"/>
        </w:rPr>
        <w:t xml:space="preserve"> подписчиков интернет ресурсов</w:t>
      </w:r>
      <w:r w:rsidRPr="00DF74B5">
        <w:rPr>
          <w:rFonts w:ascii="Times New Roman" w:hAnsi="Times New Roman" w:cs="Times New Roman"/>
          <w:sz w:val="28"/>
          <w:szCs w:val="28"/>
        </w:rPr>
        <w:t xml:space="preserve"> растёт.</w:t>
      </w:r>
    </w:p>
    <w:p w:rsidR="00EB42F7" w:rsidRPr="00DF74B5" w:rsidRDefault="00EB42F7" w:rsidP="00A86E78">
      <w:pPr>
        <w:spacing w:after="0" w:line="360" w:lineRule="auto"/>
        <w:ind w:left="-567" w:firstLine="709"/>
        <w:contextualSpacing/>
        <w:jc w:val="both"/>
        <w:rPr>
          <w:rFonts w:ascii="Times New Roman" w:hAnsi="Times New Roman" w:cs="Times New Roman"/>
          <w:color w:val="000000"/>
          <w:sz w:val="28"/>
          <w:szCs w:val="28"/>
        </w:rPr>
      </w:pPr>
      <w:r w:rsidRPr="00DF74B5">
        <w:rPr>
          <w:rFonts w:ascii="Times New Roman" w:hAnsi="Times New Roman" w:cs="Times New Roman"/>
          <w:sz w:val="28"/>
          <w:szCs w:val="28"/>
        </w:rPr>
        <w:lastRenderedPageBreak/>
        <w:t>Для проведения совещаний, обучающих семинаров с профсоюзным активом, использовались программы телекоммуникационной связи, для проведения онлайн семинара с председателями территориальных организаци</w:t>
      </w:r>
      <w:r w:rsidR="00D85166">
        <w:rPr>
          <w:rFonts w:ascii="Times New Roman" w:hAnsi="Times New Roman" w:cs="Times New Roman"/>
          <w:sz w:val="28"/>
          <w:szCs w:val="28"/>
        </w:rPr>
        <w:t>й использовалась</w:t>
      </w:r>
      <w:r w:rsidRPr="00DF74B5">
        <w:rPr>
          <w:rFonts w:ascii="Times New Roman" w:hAnsi="Times New Roman" w:cs="Times New Roman"/>
          <w:sz w:val="28"/>
          <w:szCs w:val="28"/>
        </w:rPr>
        <w:t xml:space="preserve"> Российская платформа </w:t>
      </w:r>
      <w:r w:rsidRPr="00DF74B5">
        <w:rPr>
          <w:rFonts w:ascii="Times New Roman" w:hAnsi="Times New Roman" w:cs="Times New Roman"/>
          <w:sz w:val="28"/>
          <w:szCs w:val="28"/>
          <w:lang w:val="en-US"/>
        </w:rPr>
        <w:t>Webinar</w:t>
      </w:r>
      <w:r w:rsidRPr="00DF74B5">
        <w:rPr>
          <w:rFonts w:ascii="Times New Roman" w:hAnsi="Times New Roman" w:cs="Times New Roman"/>
          <w:sz w:val="28"/>
          <w:szCs w:val="28"/>
        </w:rPr>
        <w:t>.</w:t>
      </w:r>
      <w:r w:rsidRPr="00DF74B5">
        <w:rPr>
          <w:rFonts w:ascii="Times New Roman" w:hAnsi="Times New Roman" w:cs="Times New Roman"/>
          <w:sz w:val="28"/>
          <w:szCs w:val="28"/>
          <w:lang w:val="en-US"/>
        </w:rPr>
        <w:t>ru</w:t>
      </w:r>
      <w:r w:rsidRPr="00DF74B5">
        <w:rPr>
          <w:rFonts w:ascii="Times New Roman" w:hAnsi="Times New Roman" w:cs="Times New Roman"/>
          <w:sz w:val="28"/>
          <w:szCs w:val="28"/>
        </w:rPr>
        <w:t>.</w:t>
      </w:r>
    </w:p>
    <w:p w:rsidR="00EB42F7" w:rsidRPr="00DF74B5" w:rsidRDefault="00EB42F7" w:rsidP="009D35C9">
      <w:pPr>
        <w:spacing w:after="0" w:line="360" w:lineRule="auto"/>
        <w:ind w:left="-567" w:firstLine="709"/>
        <w:contextualSpacing/>
        <w:rPr>
          <w:rFonts w:ascii="Times New Roman" w:hAnsi="Times New Roman" w:cs="Times New Roman"/>
          <w:color w:val="000000"/>
          <w:sz w:val="28"/>
          <w:szCs w:val="28"/>
        </w:rPr>
      </w:pPr>
      <w:r w:rsidRPr="00DF74B5">
        <w:rPr>
          <w:rFonts w:ascii="Times New Roman" w:hAnsi="Times New Roman" w:cs="Times New Roman"/>
          <w:color w:val="000000"/>
          <w:sz w:val="28"/>
          <w:szCs w:val="28"/>
        </w:rPr>
        <w:t xml:space="preserve">Московским областным комитетом Профсоюза продолжалась реализация программы «Цифровой профсоюз». Осуществлены действия по приведению в соответствие реестра и внесению данных о членах профсоюза в Единую автоматизированную информационную систему (АИС). По состоянию на 01 марта 2024 года количество членов профсоюза зарегистрированных в АИС достигло </w:t>
      </w:r>
      <w:r w:rsidR="00A23A56" w:rsidRPr="00422232">
        <w:rPr>
          <w:rFonts w:ascii="Times New Roman" w:hAnsi="Times New Roman" w:cs="Times New Roman"/>
          <w:sz w:val="28"/>
          <w:szCs w:val="28"/>
        </w:rPr>
        <w:t>51330</w:t>
      </w:r>
      <w:r w:rsidRPr="00422232">
        <w:rPr>
          <w:rFonts w:ascii="Times New Roman" w:hAnsi="Times New Roman" w:cs="Times New Roman"/>
          <w:sz w:val="28"/>
          <w:szCs w:val="28"/>
        </w:rPr>
        <w:t xml:space="preserve"> человек</w:t>
      </w:r>
      <w:r w:rsidRPr="00DF74B5">
        <w:rPr>
          <w:rFonts w:ascii="Times New Roman" w:hAnsi="Times New Roman" w:cs="Times New Roman"/>
          <w:color w:val="000000"/>
          <w:sz w:val="28"/>
          <w:szCs w:val="28"/>
        </w:rPr>
        <w:t>.</w:t>
      </w:r>
    </w:p>
    <w:p w:rsidR="00EB42F7" w:rsidRPr="00DF74B5" w:rsidRDefault="00EB42F7" w:rsidP="009D35C9">
      <w:pPr>
        <w:widowControl w:val="0"/>
        <w:tabs>
          <w:tab w:val="left" w:pos="6"/>
          <w:tab w:val="left" w:pos="9639"/>
        </w:tabs>
        <w:suppressAutoHyphens/>
        <w:spacing w:after="0" w:line="360" w:lineRule="auto"/>
        <w:ind w:left="-567" w:right="-1" w:firstLine="709"/>
        <w:contextualSpacing/>
        <w:rPr>
          <w:rFonts w:ascii="Times New Roman" w:eastAsia="Arial Unicode MS" w:hAnsi="Times New Roman" w:cs="Times New Roman"/>
          <w:bCs/>
          <w:kern w:val="1"/>
          <w:sz w:val="28"/>
          <w:szCs w:val="28"/>
          <w:lang w:eastAsia="hi-IN" w:bidi="hi-IN"/>
        </w:rPr>
      </w:pPr>
      <w:r w:rsidRPr="00DF74B5">
        <w:rPr>
          <w:rFonts w:ascii="Times New Roman" w:eastAsia="Arial Unicode MS" w:hAnsi="Times New Roman" w:cs="Times New Roman"/>
          <w:bCs/>
          <w:kern w:val="1"/>
          <w:sz w:val="28"/>
          <w:szCs w:val="28"/>
          <w:lang w:eastAsia="hi-IN" w:bidi="hi-IN"/>
        </w:rPr>
        <w:t xml:space="preserve">В Профсоюзе на общественных началах в выборных органах первичных и территориальных организаций, их постоянных комиссиях работает   профсоюзных активистов </w:t>
      </w:r>
      <w:r w:rsidR="00422232" w:rsidRPr="00422232">
        <w:rPr>
          <w:rFonts w:ascii="Times New Roman" w:eastAsia="Arial Unicode MS" w:hAnsi="Times New Roman" w:cs="Times New Roman"/>
          <w:bCs/>
          <w:kern w:val="1"/>
          <w:sz w:val="28"/>
          <w:szCs w:val="28"/>
          <w:lang w:eastAsia="hi-IN" w:bidi="hi-IN"/>
        </w:rPr>
        <w:t>15763</w:t>
      </w:r>
      <w:r w:rsidRPr="00DF74B5">
        <w:rPr>
          <w:rFonts w:ascii="Times New Roman" w:eastAsia="Arial Unicode MS" w:hAnsi="Times New Roman" w:cs="Times New Roman"/>
          <w:bCs/>
          <w:color w:val="FF0000"/>
          <w:kern w:val="1"/>
          <w:sz w:val="28"/>
          <w:szCs w:val="28"/>
          <w:lang w:eastAsia="hi-IN" w:bidi="hi-IN"/>
        </w:rPr>
        <w:t xml:space="preserve"> </w:t>
      </w:r>
      <w:r w:rsidRPr="00DF74B5">
        <w:rPr>
          <w:rFonts w:ascii="Times New Roman" w:eastAsia="Arial Unicode MS" w:hAnsi="Times New Roman" w:cs="Times New Roman"/>
          <w:bCs/>
          <w:kern w:val="1"/>
          <w:sz w:val="28"/>
          <w:szCs w:val="28"/>
          <w:lang w:eastAsia="hi-IN" w:bidi="hi-IN"/>
        </w:rPr>
        <w:t xml:space="preserve">На штатных должностях в качестве председателей, бухгалтеров и специалистов работает </w:t>
      </w:r>
      <w:r w:rsidR="00422232" w:rsidRPr="00422232">
        <w:rPr>
          <w:rFonts w:ascii="Times New Roman" w:eastAsia="Arial Unicode MS" w:hAnsi="Times New Roman" w:cs="Times New Roman"/>
          <w:bCs/>
          <w:kern w:val="1"/>
          <w:sz w:val="28"/>
          <w:szCs w:val="28"/>
          <w:lang w:eastAsia="hi-IN" w:bidi="hi-IN"/>
        </w:rPr>
        <w:t>97</w:t>
      </w:r>
      <w:r w:rsidRPr="00DF74B5">
        <w:rPr>
          <w:rFonts w:ascii="Times New Roman" w:eastAsia="Arial Unicode MS" w:hAnsi="Times New Roman" w:cs="Times New Roman"/>
          <w:bCs/>
          <w:color w:val="FF0000"/>
          <w:kern w:val="1"/>
          <w:sz w:val="28"/>
          <w:szCs w:val="28"/>
          <w:lang w:eastAsia="hi-IN" w:bidi="hi-IN"/>
        </w:rPr>
        <w:t xml:space="preserve"> </w:t>
      </w:r>
      <w:r w:rsidRPr="00DF74B5">
        <w:rPr>
          <w:rFonts w:ascii="Times New Roman" w:eastAsia="Arial Unicode MS" w:hAnsi="Times New Roman" w:cs="Times New Roman"/>
          <w:bCs/>
          <w:kern w:val="1"/>
          <w:sz w:val="28"/>
          <w:szCs w:val="28"/>
          <w:lang w:eastAsia="hi-IN" w:bidi="hi-IN"/>
        </w:rPr>
        <w:t>человек.</w:t>
      </w:r>
    </w:p>
    <w:p w:rsidR="00EB42F7" w:rsidRPr="00DF74B5" w:rsidRDefault="00EB42F7" w:rsidP="009D35C9">
      <w:pPr>
        <w:widowControl w:val="0"/>
        <w:tabs>
          <w:tab w:val="left" w:pos="6"/>
          <w:tab w:val="left" w:pos="9639"/>
        </w:tabs>
        <w:suppressAutoHyphens/>
        <w:spacing w:after="0" w:line="360" w:lineRule="auto"/>
        <w:ind w:left="-567" w:right="-1" w:firstLine="709"/>
        <w:contextualSpacing/>
        <w:rPr>
          <w:rFonts w:ascii="Times New Roman" w:eastAsia="Arial Unicode MS" w:hAnsi="Times New Roman" w:cs="Times New Roman"/>
          <w:bCs/>
          <w:kern w:val="1"/>
          <w:sz w:val="28"/>
          <w:szCs w:val="28"/>
          <w:lang w:eastAsia="hi-IN" w:bidi="hi-IN"/>
        </w:rPr>
      </w:pPr>
      <w:r w:rsidRPr="00DF74B5">
        <w:rPr>
          <w:rFonts w:ascii="Times New Roman" w:eastAsia="Arial Unicode MS" w:hAnsi="Times New Roman" w:cs="Times New Roman"/>
          <w:bCs/>
          <w:kern w:val="1"/>
          <w:sz w:val="28"/>
          <w:szCs w:val="28"/>
          <w:lang w:eastAsia="hi-IN" w:bidi="hi-IN"/>
        </w:rPr>
        <w:t xml:space="preserve">В объединённых профсоюзных организациях работников и студентов на штатной основе работают </w:t>
      </w:r>
      <w:r w:rsidRPr="00DF74B5">
        <w:rPr>
          <w:rFonts w:ascii="Times New Roman" w:eastAsia="Arial Unicode MS" w:hAnsi="Times New Roman" w:cs="Times New Roman"/>
          <w:b/>
          <w:bCs/>
          <w:kern w:val="1"/>
          <w:sz w:val="28"/>
          <w:szCs w:val="28"/>
          <w:lang w:eastAsia="hi-IN" w:bidi="hi-IN"/>
        </w:rPr>
        <w:t xml:space="preserve">4 </w:t>
      </w:r>
      <w:r w:rsidRPr="00DF74B5">
        <w:rPr>
          <w:rFonts w:ascii="Times New Roman" w:eastAsia="Arial Unicode MS" w:hAnsi="Times New Roman" w:cs="Times New Roman"/>
          <w:bCs/>
          <w:kern w:val="1"/>
          <w:sz w:val="28"/>
          <w:szCs w:val="28"/>
          <w:lang w:eastAsia="hi-IN" w:bidi="hi-IN"/>
        </w:rPr>
        <w:t>человека.</w:t>
      </w:r>
    </w:p>
    <w:p w:rsidR="00EB42F7" w:rsidRPr="00DF74B5" w:rsidRDefault="00EB42F7" w:rsidP="009D35C9">
      <w:pPr>
        <w:pStyle w:val="a3"/>
        <w:spacing w:after="0" w:line="360" w:lineRule="auto"/>
        <w:ind w:left="-567" w:firstLine="709"/>
        <w:contextualSpacing/>
        <w:rPr>
          <w:rFonts w:ascii="Times New Roman" w:hAnsi="Times New Roman" w:cs="Times New Roman"/>
          <w:sz w:val="28"/>
          <w:szCs w:val="28"/>
        </w:rPr>
      </w:pPr>
      <w:r w:rsidRPr="00DF74B5">
        <w:rPr>
          <w:rFonts w:ascii="Times New Roman" w:hAnsi="Times New Roman" w:cs="Times New Roman"/>
          <w:sz w:val="28"/>
          <w:szCs w:val="28"/>
        </w:rPr>
        <w:t xml:space="preserve">За отчетный </w:t>
      </w:r>
      <w:r w:rsidR="00126D8C" w:rsidRPr="00422232">
        <w:rPr>
          <w:rFonts w:ascii="Times New Roman" w:hAnsi="Times New Roman" w:cs="Times New Roman"/>
          <w:sz w:val="28"/>
          <w:szCs w:val="28"/>
        </w:rPr>
        <w:t>период 415</w:t>
      </w:r>
      <w:r w:rsidRPr="00422232">
        <w:rPr>
          <w:rFonts w:ascii="Times New Roman" w:hAnsi="Times New Roman" w:cs="Times New Roman"/>
          <w:sz w:val="28"/>
          <w:szCs w:val="28"/>
        </w:rPr>
        <w:t xml:space="preserve">   человек</w:t>
      </w:r>
      <w:r w:rsidRPr="00DF74B5">
        <w:rPr>
          <w:rFonts w:ascii="Times New Roman" w:hAnsi="Times New Roman" w:cs="Times New Roman"/>
          <w:color w:val="FF0000"/>
          <w:sz w:val="28"/>
          <w:szCs w:val="28"/>
        </w:rPr>
        <w:t xml:space="preserve"> </w:t>
      </w:r>
      <w:r w:rsidRPr="00DF74B5">
        <w:rPr>
          <w:rFonts w:ascii="Times New Roman" w:hAnsi="Times New Roman" w:cs="Times New Roman"/>
          <w:sz w:val="28"/>
          <w:szCs w:val="28"/>
        </w:rPr>
        <w:t>были награждены различными профсоюзными   и отраслевыми наградами:</w:t>
      </w:r>
    </w:p>
    <w:p w:rsidR="00EB42F7" w:rsidRPr="00DF74B5" w:rsidRDefault="00EB42F7" w:rsidP="009D35C9">
      <w:pPr>
        <w:pStyle w:val="a3"/>
        <w:widowControl/>
        <w:numPr>
          <w:ilvl w:val="0"/>
          <w:numId w:val="16"/>
        </w:numPr>
        <w:tabs>
          <w:tab w:val="left" w:pos="284"/>
        </w:tabs>
        <w:suppressAutoHyphens w:val="0"/>
        <w:spacing w:after="0" w:line="360" w:lineRule="auto"/>
        <w:ind w:left="-567" w:firstLine="709"/>
        <w:contextualSpacing/>
        <w:rPr>
          <w:rFonts w:ascii="Times New Roman" w:hAnsi="Times New Roman" w:cs="Times New Roman"/>
          <w:sz w:val="28"/>
          <w:szCs w:val="28"/>
        </w:rPr>
      </w:pPr>
      <w:r w:rsidRPr="00DF74B5">
        <w:rPr>
          <w:rFonts w:ascii="Times New Roman" w:hAnsi="Times New Roman" w:cs="Times New Roman"/>
          <w:sz w:val="28"/>
          <w:szCs w:val="28"/>
        </w:rPr>
        <w:t>Нагрудным знаком ФНПР «За активную работу» -</w:t>
      </w:r>
      <w:r w:rsidR="009E253F">
        <w:rPr>
          <w:rFonts w:ascii="Times New Roman" w:hAnsi="Times New Roman" w:cs="Times New Roman"/>
          <w:sz w:val="28"/>
          <w:szCs w:val="28"/>
        </w:rPr>
        <w:t xml:space="preserve"> 3</w:t>
      </w:r>
    </w:p>
    <w:p w:rsidR="00EB42F7" w:rsidRPr="009E253F" w:rsidRDefault="00EB42F7" w:rsidP="009D35C9">
      <w:pPr>
        <w:pStyle w:val="a3"/>
        <w:widowControl/>
        <w:numPr>
          <w:ilvl w:val="0"/>
          <w:numId w:val="16"/>
        </w:numPr>
        <w:tabs>
          <w:tab w:val="left" w:pos="284"/>
        </w:tabs>
        <w:suppressAutoHyphens w:val="0"/>
        <w:spacing w:after="0" w:line="360" w:lineRule="auto"/>
        <w:ind w:left="-567" w:firstLine="709"/>
        <w:contextualSpacing/>
        <w:rPr>
          <w:rFonts w:ascii="Times New Roman" w:hAnsi="Times New Roman" w:cs="Times New Roman"/>
          <w:sz w:val="28"/>
          <w:szCs w:val="28"/>
        </w:rPr>
      </w:pPr>
      <w:r w:rsidRPr="00DF74B5">
        <w:rPr>
          <w:rFonts w:ascii="Times New Roman" w:hAnsi="Times New Roman" w:cs="Times New Roman"/>
          <w:sz w:val="28"/>
          <w:szCs w:val="28"/>
        </w:rPr>
        <w:t>Почётной грамотой ФНПР –</w:t>
      </w:r>
      <w:r w:rsidR="009E253F">
        <w:rPr>
          <w:rFonts w:ascii="Times New Roman" w:hAnsi="Times New Roman" w:cs="Times New Roman"/>
          <w:sz w:val="28"/>
          <w:szCs w:val="28"/>
        </w:rPr>
        <w:t xml:space="preserve"> 2</w:t>
      </w:r>
    </w:p>
    <w:p w:rsidR="00EB42F7" w:rsidRPr="00DF74B5" w:rsidRDefault="00EB42F7" w:rsidP="009D35C9">
      <w:pPr>
        <w:pStyle w:val="a3"/>
        <w:widowControl/>
        <w:numPr>
          <w:ilvl w:val="0"/>
          <w:numId w:val="16"/>
        </w:numPr>
        <w:tabs>
          <w:tab w:val="left" w:pos="284"/>
        </w:tabs>
        <w:suppressAutoHyphens w:val="0"/>
        <w:spacing w:after="0" w:line="360" w:lineRule="auto"/>
        <w:ind w:left="-567" w:firstLine="709"/>
        <w:contextualSpacing/>
        <w:rPr>
          <w:rFonts w:ascii="Times New Roman" w:hAnsi="Times New Roman" w:cs="Times New Roman"/>
          <w:sz w:val="28"/>
          <w:szCs w:val="28"/>
        </w:rPr>
      </w:pPr>
      <w:r w:rsidRPr="00DF74B5">
        <w:rPr>
          <w:rFonts w:ascii="Times New Roman" w:hAnsi="Times New Roman" w:cs="Times New Roman"/>
          <w:sz w:val="28"/>
          <w:szCs w:val="28"/>
        </w:rPr>
        <w:t>Нагрудным знаком Профсоюза «За активную работу» -</w:t>
      </w:r>
      <w:r w:rsidR="009E253F">
        <w:rPr>
          <w:rFonts w:ascii="Times New Roman" w:hAnsi="Times New Roman" w:cs="Times New Roman"/>
          <w:sz w:val="28"/>
          <w:szCs w:val="28"/>
        </w:rPr>
        <w:t xml:space="preserve"> 12</w:t>
      </w:r>
    </w:p>
    <w:p w:rsidR="00EB42F7" w:rsidRPr="00DF74B5" w:rsidRDefault="00EB42F7" w:rsidP="009D35C9">
      <w:pPr>
        <w:pStyle w:val="a3"/>
        <w:widowControl/>
        <w:numPr>
          <w:ilvl w:val="0"/>
          <w:numId w:val="16"/>
        </w:numPr>
        <w:tabs>
          <w:tab w:val="left" w:pos="284"/>
        </w:tabs>
        <w:suppressAutoHyphens w:val="0"/>
        <w:spacing w:after="0" w:line="360" w:lineRule="auto"/>
        <w:ind w:left="-567" w:firstLine="709"/>
        <w:contextualSpacing/>
        <w:rPr>
          <w:rFonts w:ascii="Times New Roman" w:hAnsi="Times New Roman" w:cs="Times New Roman"/>
          <w:sz w:val="28"/>
          <w:szCs w:val="28"/>
        </w:rPr>
      </w:pPr>
      <w:r w:rsidRPr="00DF74B5">
        <w:rPr>
          <w:rFonts w:ascii="Times New Roman" w:hAnsi="Times New Roman" w:cs="Times New Roman"/>
          <w:sz w:val="28"/>
          <w:szCs w:val="28"/>
        </w:rPr>
        <w:t>Нагрудным знаком Профсоюза «За социальное партнёрство» -</w:t>
      </w:r>
      <w:r w:rsidR="009E253F">
        <w:rPr>
          <w:rFonts w:ascii="Times New Roman" w:hAnsi="Times New Roman" w:cs="Times New Roman"/>
          <w:sz w:val="28"/>
          <w:szCs w:val="28"/>
        </w:rPr>
        <w:t xml:space="preserve"> 5</w:t>
      </w:r>
    </w:p>
    <w:p w:rsidR="00EB42F7" w:rsidRPr="00DF74B5" w:rsidRDefault="00EB42F7" w:rsidP="009D35C9">
      <w:pPr>
        <w:pStyle w:val="23"/>
        <w:numPr>
          <w:ilvl w:val="0"/>
          <w:numId w:val="16"/>
        </w:numPr>
        <w:tabs>
          <w:tab w:val="left" w:pos="284"/>
        </w:tabs>
        <w:spacing w:line="360" w:lineRule="auto"/>
        <w:ind w:left="-567" w:firstLine="709"/>
        <w:contextualSpacing/>
        <w:rPr>
          <w:rFonts w:ascii="Times New Roman" w:hAnsi="Times New Roman"/>
          <w:sz w:val="28"/>
          <w:szCs w:val="28"/>
        </w:rPr>
      </w:pPr>
      <w:r w:rsidRPr="00DF74B5">
        <w:rPr>
          <w:rFonts w:ascii="Times New Roman" w:hAnsi="Times New Roman"/>
          <w:sz w:val="28"/>
          <w:szCs w:val="28"/>
        </w:rPr>
        <w:t>Нагрудным знаком Союза «МОООП» «За содружество» -</w:t>
      </w:r>
      <w:r w:rsidR="009E253F">
        <w:rPr>
          <w:rFonts w:ascii="Times New Roman" w:hAnsi="Times New Roman"/>
          <w:sz w:val="28"/>
          <w:szCs w:val="28"/>
        </w:rPr>
        <w:t xml:space="preserve"> 17</w:t>
      </w:r>
    </w:p>
    <w:p w:rsidR="00EB42F7" w:rsidRPr="00DF74B5" w:rsidRDefault="00EB42F7" w:rsidP="009D35C9">
      <w:pPr>
        <w:pStyle w:val="23"/>
        <w:numPr>
          <w:ilvl w:val="0"/>
          <w:numId w:val="16"/>
        </w:numPr>
        <w:tabs>
          <w:tab w:val="left" w:pos="284"/>
        </w:tabs>
        <w:spacing w:line="360" w:lineRule="auto"/>
        <w:ind w:left="-567" w:firstLine="709"/>
        <w:contextualSpacing/>
        <w:rPr>
          <w:rFonts w:ascii="Times New Roman" w:hAnsi="Times New Roman"/>
          <w:sz w:val="28"/>
          <w:szCs w:val="28"/>
        </w:rPr>
      </w:pPr>
      <w:r w:rsidRPr="00DF74B5">
        <w:rPr>
          <w:rFonts w:ascii="Times New Roman" w:hAnsi="Times New Roman"/>
          <w:sz w:val="28"/>
          <w:szCs w:val="28"/>
        </w:rPr>
        <w:t>Нагрудным знаком МОООП «За заслуги перед профсоюзами Московской области» -</w:t>
      </w:r>
      <w:r w:rsidR="009E253F">
        <w:rPr>
          <w:rFonts w:ascii="Times New Roman" w:hAnsi="Times New Roman"/>
          <w:sz w:val="28"/>
          <w:szCs w:val="28"/>
        </w:rPr>
        <w:t xml:space="preserve"> 15</w:t>
      </w:r>
    </w:p>
    <w:p w:rsidR="00EB42F7" w:rsidRPr="00DF74B5" w:rsidRDefault="00EB42F7" w:rsidP="009D35C9">
      <w:pPr>
        <w:pStyle w:val="23"/>
        <w:numPr>
          <w:ilvl w:val="0"/>
          <w:numId w:val="16"/>
        </w:numPr>
        <w:tabs>
          <w:tab w:val="left" w:pos="284"/>
        </w:tabs>
        <w:spacing w:line="360" w:lineRule="auto"/>
        <w:ind w:left="-567" w:firstLine="709"/>
        <w:contextualSpacing/>
        <w:rPr>
          <w:rFonts w:ascii="Times New Roman" w:hAnsi="Times New Roman"/>
          <w:sz w:val="28"/>
          <w:szCs w:val="28"/>
        </w:rPr>
      </w:pPr>
      <w:r w:rsidRPr="00DF74B5">
        <w:rPr>
          <w:rFonts w:ascii="Times New Roman" w:hAnsi="Times New Roman"/>
          <w:sz w:val="28"/>
          <w:szCs w:val="28"/>
        </w:rPr>
        <w:t>Почетной грамотой Общероссийского Профсоюза -</w:t>
      </w:r>
      <w:r w:rsidR="009E253F">
        <w:rPr>
          <w:rFonts w:ascii="Times New Roman" w:hAnsi="Times New Roman"/>
          <w:sz w:val="28"/>
          <w:szCs w:val="28"/>
        </w:rPr>
        <w:t xml:space="preserve"> 19</w:t>
      </w:r>
    </w:p>
    <w:p w:rsidR="00EB42F7" w:rsidRPr="00DF74B5" w:rsidRDefault="00EB42F7" w:rsidP="009D35C9">
      <w:pPr>
        <w:pStyle w:val="23"/>
        <w:numPr>
          <w:ilvl w:val="0"/>
          <w:numId w:val="16"/>
        </w:numPr>
        <w:tabs>
          <w:tab w:val="left" w:pos="284"/>
        </w:tabs>
        <w:spacing w:line="360" w:lineRule="auto"/>
        <w:ind w:left="-567" w:firstLine="709"/>
        <w:contextualSpacing/>
        <w:rPr>
          <w:rFonts w:ascii="Times New Roman" w:hAnsi="Times New Roman"/>
          <w:sz w:val="28"/>
          <w:szCs w:val="28"/>
        </w:rPr>
      </w:pPr>
      <w:r w:rsidRPr="00DF74B5">
        <w:rPr>
          <w:rFonts w:ascii="Times New Roman" w:hAnsi="Times New Roman"/>
          <w:sz w:val="28"/>
          <w:szCs w:val="28"/>
        </w:rPr>
        <w:t>Почетной грамотой Союза «МОООП» -</w:t>
      </w:r>
      <w:r w:rsidR="009E253F">
        <w:rPr>
          <w:rFonts w:ascii="Times New Roman" w:hAnsi="Times New Roman"/>
          <w:sz w:val="28"/>
          <w:szCs w:val="28"/>
        </w:rPr>
        <w:t xml:space="preserve"> 14</w:t>
      </w:r>
    </w:p>
    <w:p w:rsidR="00EB42F7" w:rsidRPr="00DF74B5" w:rsidRDefault="00EB42F7" w:rsidP="009D35C9">
      <w:pPr>
        <w:pStyle w:val="23"/>
        <w:numPr>
          <w:ilvl w:val="0"/>
          <w:numId w:val="16"/>
        </w:numPr>
        <w:tabs>
          <w:tab w:val="left" w:pos="284"/>
        </w:tabs>
        <w:spacing w:line="360" w:lineRule="auto"/>
        <w:ind w:left="-567" w:firstLine="709"/>
        <w:contextualSpacing/>
        <w:rPr>
          <w:rFonts w:ascii="Times New Roman" w:hAnsi="Times New Roman"/>
          <w:sz w:val="28"/>
          <w:szCs w:val="28"/>
        </w:rPr>
      </w:pPr>
      <w:r w:rsidRPr="00DF74B5">
        <w:rPr>
          <w:rFonts w:ascii="Times New Roman" w:hAnsi="Times New Roman"/>
          <w:sz w:val="28"/>
          <w:szCs w:val="28"/>
        </w:rPr>
        <w:t>Благодарностью МОООП -</w:t>
      </w:r>
      <w:r w:rsidR="009E253F">
        <w:rPr>
          <w:rFonts w:ascii="Times New Roman" w:hAnsi="Times New Roman"/>
          <w:sz w:val="28"/>
          <w:szCs w:val="28"/>
        </w:rPr>
        <w:t xml:space="preserve"> 1</w:t>
      </w:r>
    </w:p>
    <w:p w:rsidR="00EB42F7" w:rsidRPr="00DF74B5" w:rsidRDefault="00EB42F7" w:rsidP="009D35C9">
      <w:pPr>
        <w:pStyle w:val="23"/>
        <w:numPr>
          <w:ilvl w:val="0"/>
          <w:numId w:val="16"/>
        </w:numPr>
        <w:tabs>
          <w:tab w:val="left" w:pos="284"/>
        </w:tabs>
        <w:spacing w:line="360" w:lineRule="auto"/>
        <w:ind w:left="-567" w:firstLine="709"/>
        <w:contextualSpacing/>
        <w:rPr>
          <w:rFonts w:ascii="Times New Roman" w:hAnsi="Times New Roman"/>
          <w:sz w:val="28"/>
          <w:szCs w:val="28"/>
        </w:rPr>
      </w:pPr>
      <w:r w:rsidRPr="00DF74B5">
        <w:rPr>
          <w:rFonts w:ascii="Times New Roman" w:hAnsi="Times New Roman"/>
          <w:sz w:val="28"/>
          <w:szCs w:val="28"/>
        </w:rPr>
        <w:t>Почетной грамотой Московской областной организацией Профсоюза – 304</w:t>
      </w:r>
    </w:p>
    <w:p w:rsidR="00EB42F7" w:rsidRPr="00DF74B5" w:rsidRDefault="00EB42F7" w:rsidP="009D35C9">
      <w:pPr>
        <w:pStyle w:val="23"/>
        <w:tabs>
          <w:tab w:val="left" w:pos="284"/>
        </w:tabs>
        <w:spacing w:line="360" w:lineRule="auto"/>
        <w:ind w:left="-567" w:firstLine="709"/>
        <w:contextualSpacing/>
        <w:rPr>
          <w:rFonts w:ascii="Times New Roman" w:hAnsi="Times New Roman"/>
          <w:sz w:val="28"/>
          <w:szCs w:val="28"/>
        </w:rPr>
      </w:pPr>
      <w:r w:rsidRPr="00DF74B5">
        <w:rPr>
          <w:rFonts w:ascii="Times New Roman" w:hAnsi="Times New Roman"/>
          <w:sz w:val="28"/>
          <w:szCs w:val="28"/>
        </w:rPr>
        <w:t>- Благодарностью Московской областной организацией Профсоюза    -10</w:t>
      </w:r>
    </w:p>
    <w:p w:rsidR="00EB42F7" w:rsidRPr="00DF74B5" w:rsidRDefault="00EB42F7" w:rsidP="009D35C9">
      <w:pPr>
        <w:pStyle w:val="23"/>
        <w:numPr>
          <w:ilvl w:val="0"/>
          <w:numId w:val="16"/>
        </w:numPr>
        <w:tabs>
          <w:tab w:val="left" w:pos="284"/>
        </w:tabs>
        <w:spacing w:line="360" w:lineRule="auto"/>
        <w:ind w:left="-567" w:firstLine="709"/>
        <w:contextualSpacing/>
        <w:rPr>
          <w:rFonts w:ascii="Times New Roman" w:hAnsi="Times New Roman"/>
          <w:sz w:val="28"/>
          <w:szCs w:val="28"/>
        </w:rPr>
      </w:pPr>
      <w:r w:rsidRPr="00DF74B5">
        <w:rPr>
          <w:rFonts w:ascii="Times New Roman" w:hAnsi="Times New Roman"/>
          <w:sz w:val="28"/>
          <w:szCs w:val="28"/>
        </w:rPr>
        <w:t>Почетной грамотой Министерства Просвещения Российской Федерации -4</w:t>
      </w:r>
    </w:p>
    <w:p w:rsidR="00EB42F7" w:rsidRPr="00DF74B5" w:rsidRDefault="00EB42F7" w:rsidP="009D35C9">
      <w:pPr>
        <w:pStyle w:val="23"/>
        <w:numPr>
          <w:ilvl w:val="0"/>
          <w:numId w:val="16"/>
        </w:numPr>
        <w:tabs>
          <w:tab w:val="left" w:pos="284"/>
        </w:tabs>
        <w:spacing w:line="360" w:lineRule="auto"/>
        <w:ind w:left="-567" w:firstLine="709"/>
        <w:contextualSpacing/>
        <w:rPr>
          <w:rFonts w:ascii="Times New Roman" w:hAnsi="Times New Roman"/>
          <w:sz w:val="28"/>
          <w:szCs w:val="28"/>
        </w:rPr>
      </w:pPr>
      <w:r w:rsidRPr="00DF74B5">
        <w:rPr>
          <w:rFonts w:ascii="Times New Roman" w:hAnsi="Times New Roman"/>
          <w:sz w:val="28"/>
          <w:szCs w:val="28"/>
        </w:rPr>
        <w:t>Почетное звание «Почетный работник сферы воспитания детей и молодежи Российской Федерации -3</w:t>
      </w:r>
    </w:p>
    <w:p w:rsidR="00EB42F7" w:rsidRPr="00DF74B5" w:rsidRDefault="00EB42F7" w:rsidP="009D35C9">
      <w:pPr>
        <w:pStyle w:val="23"/>
        <w:numPr>
          <w:ilvl w:val="0"/>
          <w:numId w:val="16"/>
        </w:numPr>
        <w:tabs>
          <w:tab w:val="left" w:pos="284"/>
        </w:tabs>
        <w:spacing w:line="360" w:lineRule="auto"/>
        <w:ind w:left="-567" w:firstLine="709"/>
        <w:contextualSpacing/>
        <w:rPr>
          <w:rFonts w:ascii="Times New Roman" w:hAnsi="Times New Roman"/>
          <w:sz w:val="28"/>
          <w:szCs w:val="28"/>
        </w:rPr>
      </w:pPr>
      <w:r w:rsidRPr="00DF74B5">
        <w:rPr>
          <w:rFonts w:ascii="Times New Roman" w:hAnsi="Times New Roman"/>
          <w:sz w:val="28"/>
          <w:szCs w:val="28"/>
        </w:rPr>
        <w:t>Почетное звание» Почетный работник сферы образования</w:t>
      </w:r>
    </w:p>
    <w:p w:rsidR="00EB42F7" w:rsidRPr="00DF74B5" w:rsidRDefault="00EB42F7" w:rsidP="009D35C9">
      <w:pPr>
        <w:pStyle w:val="23"/>
        <w:tabs>
          <w:tab w:val="left" w:pos="284"/>
        </w:tabs>
        <w:spacing w:line="360" w:lineRule="auto"/>
        <w:ind w:left="-567" w:firstLine="709"/>
        <w:contextualSpacing/>
        <w:rPr>
          <w:rFonts w:ascii="Times New Roman" w:hAnsi="Times New Roman"/>
          <w:sz w:val="28"/>
          <w:szCs w:val="28"/>
        </w:rPr>
      </w:pPr>
      <w:r w:rsidRPr="00DF74B5">
        <w:rPr>
          <w:rFonts w:ascii="Times New Roman" w:hAnsi="Times New Roman"/>
          <w:sz w:val="28"/>
          <w:szCs w:val="28"/>
        </w:rPr>
        <w:t>Российской Федерации -3</w:t>
      </w:r>
    </w:p>
    <w:p w:rsidR="00EB42F7" w:rsidRDefault="00EB42F7" w:rsidP="009D35C9">
      <w:pPr>
        <w:pStyle w:val="23"/>
        <w:tabs>
          <w:tab w:val="left" w:pos="284"/>
        </w:tabs>
        <w:spacing w:line="360" w:lineRule="auto"/>
        <w:ind w:left="-567" w:firstLine="709"/>
        <w:contextualSpacing/>
        <w:rPr>
          <w:rFonts w:ascii="Times New Roman" w:hAnsi="Times New Roman"/>
          <w:sz w:val="28"/>
          <w:szCs w:val="28"/>
        </w:rPr>
      </w:pPr>
      <w:r w:rsidRPr="00DF74B5">
        <w:rPr>
          <w:rFonts w:ascii="Times New Roman" w:hAnsi="Times New Roman"/>
          <w:sz w:val="28"/>
          <w:szCs w:val="28"/>
        </w:rPr>
        <w:t>- Нагрудный знак «Почетный наставник» -3</w:t>
      </w:r>
    </w:p>
    <w:p w:rsidR="00EC25A9" w:rsidRDefault="00EC25A9" w:rsidP="009D35C9">
      <w:pPr>
        <w:pStyle w:val="23"/>
        <w:tabs>
          <w:tab w:val="left" w:pos="284"/>
        </w:tabs>
        <w:spacing w:line="360" w:lineRule="auto"/>
        <w:ind w:left="-567" w:firstLine="709"/>
        <w:contextualSpacing/>
        <w:rPr>
          <w:rFonts w:ascii="Times New Roman" w:hAnsi="Times New Roman"/>
          <w:sz w:val="28"/>
          <w:szCs w:val="28"/>
        </w:rPr>
      </w:pPr>
    </w:p>
    <w:p w:rsidR="00DF74B5" w:rsidRDefault="00EC25A9" w:rsidP="009D35C9">
      <w:pPr>
        <w:pStyle w:val="23"/>
        <w:tabs>
          <w:tab w:val="left" w:pos="284"/>
        </w:tabs>
        <w:spacing w:line="360" w:lineRule="auto"/>
        <w:ind w:left="-567" w:firstLine="709"/>
        <w:contextualSpacing/>
        <w:jc w:val="both"/>
        <w:rPr>
          <w:rFonts w:ascii="Times New Roman" w:hAnsi="Times New Roman"/>
          <w:b/>
          <w:sz w:val="28"/>
          <w:szCs w:val="28"/>
        </w:rPr>
      </w:pPr>
      <w:r>
        <w:rPr>
          <w:rFonts w:ascii="Times New Roman" w:hAnsi="Times New Roman"/>
          <w:b/>
          <w:sz w:val="26"/>
          <w:szCs w:val="28"/>
          <w:lang w:val="en-US"/>
        </w:rPr>
        <w:lastRenderedPageBreak/>
        <w:t>V</w:t>
      </w:r>
      <w:r w:rsidRPr="00EC25A9">
        <w:rPr>
          <w:rFonts w:ascii="Times New Roman" w:hAnsi="Times New Roman"/>
          <w:b/>
          <w:sz w:val="26"/>
          <w:szCs w:val="28"/>
        </w:rPr>
        <w:t>.</w:t>
      </w:r>
      <w:r w:rsidR="000D1800">
        <w:rPr>
          <w:rFonts w:ascii="Times New Roman" w:hAnsi="Times New Roman"/>
          <w:b/>
          <w:sz w:val="26"/>
          <w:szCs w:val="28"/>
        </w:rPr>
        <w:t xml:space="preserve"> </w:t>
      </w:r>
      <w:r w:rsidR="00DF74B5" w:rsidRPr="00DF74B5">
        <w:rPr>
          <w:rFonts w:ascii="Times New Roman" w:hAnsi="Times New Roman"/>
          <w:b/>
          <w:sz w:val="28"/>
          <w:szCs w:val="28"/>
        </w:rPr>
        <w:t>Оздоровление и отдых членов Профсоюза и их семей остается, одним из важных направлений работы.</w:t>
      </w:r>
    </w:p>
    <w:p w:rsidR="00F5614F" w:rsidRPr="00F5614F" w:rsidRDefault="00F5614F" w:rsidP="009D35C9">
      <w:pPr>
        <w:pStyle w:val="a5"/>
        <w:spacing w:before="0" w:beforeAutospacing="0" w:after="0" w:afterAutospacing="0" w:line="360" w:lineRule="auto"/>
        <w:ind w:left="-567" w:right="284" w:firstLine="709"/>
        <w:contextualSpacing/>
        <w:jc w:val="both"/>
        <w:rPr>
          <w:sz w:val="28"/>
          <w:szCs w:val="28"/>
        </w:rPr>
      </w:pPr>
      <w:r w:rsidRPr="00F5614F">
        <w:rPr>
          <w:sz w:val="28"/>
          <w:szCs w:val="28"/>
        </w:rPr>
        <w:t xml:space="preserve">В оздоровительных лагерях всех типов и видов летом 2023 года отдохнуло 27432 ребёнка работников образовательных организаций Из них: 19307 в лагерях дневного пребывания (организованных учреждениях образования); 4555 в загородных оздоровительных лагерях </w:t>
      </w:r>
      <w:r w:rsidR="00EC25A9" w:rsidRPr="00F5614F">
        <w:rPr>
          <w:sz w:val="28"/>
          <w:szCs w:val="28"/>
        </w:rPr>
        <w:t>Подмосковья</w:t>
      </w:r>
      <w:r w:rsidRPr="00F5614F">
        <w:rPr>
          <w:sz w:val="28"/>
          <w:szCs w:val="28"/>
        </w:rPr>
        <w:t>; 2523 в оздоровительных лагерях других регионов; 176 в санаториях (в том числе 34 в санаториях Союза МОООП).</w:t>
      </w:r>
    </w:p>
    <w:p w:rsidR="00F5614F" w:rsidRPr="00F5614F" w:rsidRDefault="00F5614F" w:rsidP="009D35C9">
      <w:pPr>
        <w:pStyle w:val="a5"/>
        <w:spacing w:before="0" w:beforeAutospacing="0" w:after="0" w:afterAutospacing="0" w:line="360" w:lineRule="auto"/>
        <w:ind w:left="-567" w:right="284" w:firstLine="709"/>
        <w:contextualSpacing/>
        <w:jc w:val="both"/>
        <w:rPr>
          <w:sz w:val="28"/>
          <w:szCs w:val="28"/>
        </w:rPr>
      </w:pPr>
      <w:r w:rsidRPr="00F5614F">
        <w:rPr>
          <w:sz w:val="28"/>
          <w:szCs w:val="28"/>
        </w:rPr>
        <w:t>Размер родительской платы за пребывание детей в загородных оздоровительных лагерях превысил 10% (величина закреплена в трёхстороннем региональном Соглашении) в следующих муниципальных образованиях: Дубна – 50%; Егорьевск – 50%; Коломна – 20%; Красногорск – 50%; Люберцы – 20%; Орехово-Зуево – 50%; Реутов – 20%: Ступино – 50%: Щёлково – 60%: Электросталь – 25%.</w:t>
      </w:r>
    </w:p>
    <w:p w:rsidR="00F5614F" w:rsidRPr="00F5614F" w:rsidRDefault="00F5614F" w:rsidP="009D35C9">
      <w:pPr>
        <w:pStyle w:val="a5"/>
        <w:spacing w:before="0" w:beforeAutospacing="0" w:after="0" w:afterAutospacing="0" w:line="360" w:lineRule="auto"/>
        <w:ind w:left="-567" w:right="284" w:firstLine="709"/>
        <w:contextualSpacing/>
        <w:jc w:val="both"/>
        <w:rPr>
          <w:sz w:val="28"/>
          <w:szCs w:val="28"/>
        </w:rPr>
      </w:pPr>
      <w:r w:rsidRPr="00F5614F">
        <w:rPr>
          <w:sz w:val="28"/>
          <w:szCs w:val="28"/>
        </w:rPr>
        <w:t>По состоянию на 01 ноября 2023 года всего оздоровлено и отдыхнуло по профсоюзным путёвкам 5213 членов Профсоюза.</w:t>
      </w:r>
    </w:p>
    <w:p w:rsidR="00F5614F" w:rsidRPr="00F5614F" w:rsidRDefault="00F5614F" w:rsidP="009D35C9">
      <w:pPr>
        <w:pStyle w:val="a5"/>
        <w:spacing w:before="0" w:beforeAutospacing="0" w:after="0" w:afterAutospacing="0" w:line="360" w:lineRule="auto"/>
        <w:ind w:left="-567" w:right="284" w:firstLine="709"/>
        <w:contextualSpacing/>
        <w:jc w:val="both"/>
        <w:rPr>
          <w:sz w:val="28"/>
          <w:szCs w:val="28"/>
        </w:rPr>
      </w:pPr>
      <w:r w:rsidRPr="00F5614F">
        <w:rPr>
          <w:sz w:val="28"/>
          <w:szCs w:val="28"/>
        </w:rPr>
        <w:t>Продолжалась работа по направлению членов Профсоюза в Подмосковные здравницы. В соответствии с постановлением Президиума Союза «МОООП» от 24 ноября 2022 г. за № 27 «О выделении льготных санаторных путевок членам профсоюзов Подмосковья и членам их семей на 2023 год», стоимость к/дня в 2-х местном номере составляет 1600 рублей, срок пребывания по льготной санаторной путевке 14 календарных дней. По заявкам территориальных организаций Профсоюза за одиннадцать месяцев текущего года в санатории направлено 899 человек, из них в санаторий «Дорохово» 651 человек, в санаторий «Озеры» 194 человека, в санаторий «Правда» 54 человек.</w:t>
      </w:r>
      <w:r w:rsidR="00FC77B7">
        <w:rPr>
          <w:sz w:val="28"/>
          <w:szCs w:val="28"/>
        </w:rPr>
        <w:t xml:space="preserve"> Дополнительно в санатории «Дорохово» в праздничные Новогодние заезды </w:t>
      </w:r>
      <w:r w:rsidR="00126D8C">
        <w:rPr>
          <w:sz w:val="28"/>
          <w:szCs w:val="28"/>
        </w:rPr>
        <w:t>отдохнуло</w:t>
      </w:r>
      <w:r w:rsidR="00FC77B7">
        <w:rPr>
          <w:sz w:val="28"/>
          <w:szCs w:val="28"/>
        </w:rPr>
        <w:t xml:space="preserve"> 194 человека.</w:t>
      </w:r>
    </w:p>
    <w:p w:rsidR="00F5614F" w:rsidRPr="00F5614F" w:rsidRDefault="00F5614F" w:rsidP="009D35C9">
      <w:pPr>
        <w:pStyle w:val="a5"/>
        <w:spacing w:before="0" w:beforeAutospacing="0" w:after="0" w:afterAutospacing="0" w:line="360" w:lineRule="auto"/>
        <w:ind w:left="-567" w:right="284" w:firstLine="709"/>
        <w:contextualSpacing/>
        <w:jc w:val="both"/>
        <w:rPr>
          <w:sz w:val="28"/>
          <w:szCs w:val="28"/>
        </w:rPr>
      </w:pPr>
      <w:r w:rsidRPr="00F5614F">
        <w:rPr>
          <w:sz w:val="28"/>
          <w:szCs w:val="28"/>
        </w:rPr>
        <w:t xml:space="preserve"> В летний период текущего года по путёвкам обкома Профсоюза на базах отдыха Черноморского побережья отдохнули 4344 взрослых и 881 ребёнок.</w:t>
      </w:r>
    </w:p>
    <w:p w:rsidR="00F5614F" w:rsidRPr="00F5614F" w:rsidRDefault="00F5614F" w:rsidP="009D35C9">
      <w:pPr>
        <w:pStyle w:val="a5"/>
        <w:spacing w:before="0" w:beforeAutospacing="0" w:after="0" w:afterAutospacing="0" w:line="360" w:lineRule="auto"/>
        <w:ind w:left="-567" w:right="284" w:firstLine="709"/>
        <w:contextualSpacing/>
        <w:jc w:val="both"/>
        <w:rPr>
          <w:sz w:val="28"/>
          <w:szCs w:val="28"/>
        </w:rPr>
      </w:pPr>
      <w:r w:rsidRPr="00F5614F">
        <w:rPr>
          <w:sz w:val="28"/>
          <w:szCs w:val="28"/>
        </w:rPr>
        <w:lastRenderedPageBreak/>
        <w:t>На организацию отдыха областным комитетом Профсоюза в текущем году было направлено 34860,4 тыс. рублей.</w:t>
      </w:r>
    </w:p>
    <w:p w:rsidR="003A21C8" w:rsidRDefault="00F5614F" w:rsidP="00A86E78">
      <w:pPr>
        <w:pStyle w:val="23"/>
        <w:tabs>
          <w:tab w:val="left" w:pos="284"/>
        </w:tabs>
        <w:spacing w:line="360" w:lineRule="auto"/>
        <w:ind w:left="-567" w:firstLine="709"/>
        <w:contextualSpacing/>
        <w:jc w:val="both"/>
        <w:rPr>
          <w:rFonts w:ascii="Times New Roman" w:hAnsi="Times New Roman"/>
          <w:b/>
          <w:sz w:val="28"/>
          <w:szCs w:val="28"/>
        </w:rPr>
      </w:pPr>
      <w:r w:rsidRPr="00F5614F">
        <w:rPr>
          <w:rFonts w:ascii="Times New Roman" w:hAnsi="Times New Roman"/>
          <w:sz w:val="28"/>
          <w:szCs w:val="28"/>
        </w:rPr>
        <w:t>Благодаря слаженной работе Мособкома Профсоюза, профактива территориальных и первичных организаций профсоюза в 2023 году удалось сохранить высокий уровень показателей охвата членов профсоюза видами отдыха и оздоровления.</w:t>
      </w:r>
    </w:p>
    <w:p w:rsidR="003A21C8" w:rsidRPr="002D5C08" w:rsidRDefault="00EC25A9" w:rsidP="009D35C9">
      <w:pPr>
        <w:spacing w:line="360" w:lineRule="auto"/>
        <w:ind w:left="-567" w:firstLine="709"/>
        <w:contextualSpacing/>
        <w:jc w:val="both"/>
        <w:rPr>
          <w:rFonts w:ascii="Times New Roman" w:hAnsi="Times New Roman"/>
          <w:b/>
          <w:sz w:val="28"/>
          <w:szCs w:val="28"/>
        </w:rPr>
      </w:pPr>
      <w:r>
        <w:rPr>
          <w:rFonts w:ascii="Times New Roman" w:hAnsi="Times New Roman"/>
          <w:b/>
          <w:sz w:val="28"/>
          <w:szCs w:val="28"/>
          <w:lang w:val="en-US"/>
        </w:rPr>
        <w:t>VI</w:t>
      </w:r>
      <w:r w:rsidRPr="00EC25A9">
        <w:rPr>
          <w:rFonts w:ascii="Times New Roman" w:hAnsi="Times New Roman"/>
          <w:b/>
          <w:sz w:val="28"/>
          <w:szCs w:val="28"/>
        </w:rPr>
        <w:t>.</w:t>
      </w:r>
      <w:r w:rsidR="003A21C8" w:rsidRPr="002D5C08">
        <w:rPr>
          <w:rFonts w:ascii="Times New Roman" w:hAnsi="Times New Roman"/>
          <w:b/>
          <w:sz w:val="28"/>
          <w:szCs w:val="28"/>
        </w:rPr>
        <w:t>Кредитный потребительский кооператив «ПрофАльянс» является одной из наиболее востребованных программ Московской областной организации профсоюза работников народного образования и науки РФ.</w:t>
      </w:r>
    </w:p>
    <w:p w:rsidR="003A21C8" w:rsidRPr="003A21C8" w:rsidRDefault="003A21C8" w:rsidP="009D35C9">
      <w:pPr>
        <w:spacing w:after="0" w:line="360" w:lineRule="auto"/>
        <w:ind w:left="-567" w:firstLine="709"/>
        <w:contextualSpacing/>
        <w:jc w:val="both"/>
        <w:rPr>
          <w:rFonts w:ascii="Times New Roman" w:hAnsi="Times New Roman" w:cs="Times New Roman"/>
          <w:sz w:val="28"/>
          <w:szCs w:val="28"/>
        </w:rPr>
      </w:pPr>
      <w:r w:rsidRPr="003A21C8">
        <w:rPr>
          <w:rFonts w:ascii="Times New Roman" w:hAnsi="Times New Roman" w:cs="Times New Roman"/>
          <w:sz w:val="28"/>
          <w:szCs w:val="28"/>
        </w:rPr>
        <w:t>КПК «ПрофАльянс» ведет свою деятельность на основании Федерального закона №190-ФЗ «О кредитной кооперации» и Кооператив располагает достаточным имуществом для исполнения обязательств перед своими пайщиками.</w:t>
      </w:r>
    </w:p>
    <w:p w:rsidR="003A21C8" w:rsidRPr="003A21C8" w:rsidRDefault="003A21C8" w:rsidP="009D35C9">
      <w:pPr>
        <w:spacing w:after="0" w:line="360" w:lineRule="auto"/>
        <w:ind w:left="-567" w:firstLine="709"/>
        <w:contextualSpacing/>
        <w:jc w:val="both"/>
        <w:rPr>
          <w:rFonts w:ascii="Times New Roman" w:hAnsi="Times New Roman" w:cs="Times New Roman"/>
          <w:sz w:val="28"/>
          <w:szCs w:val="28"/>
        </w:rPr>
      </w:pPr>
      <w:r w:rsidRPr="003A21C8">
        <w:rPr>
          <w:rFonts w:ascii="Times New Roman" w:hAnsi="Times New Roman" w:cs="Times New Roman"/>
          <w:sz w:val="28"/>
          <w:szCs w:val="28"/>
        </w:rPr>
        <w:t>В отчетном периоде активно велось взаимодействие с регулятором деятельности кредитных потребительских кооперативов – Центральным Банком РФ.</w:t>
      </w:r>
    </w:p>
    <w:p w:rsidR="003A21C8" w:rsidRPr="003A21C8" w:rsidRDefault="003A21C8" w:rsidP="009D35C9">
      <w:pPr>
        <w:spacing w:after="0" w:line="360" w:lineRule="auto"/>
        <w:ind w:left="-567" w:firstLine="709"/>
        <w:contextualSpacing/>
        <w:jc w:val="both"/>
        <w:rPr>
          <w:rFonts w:ascii="Times New Roman" w:hAnsi="Times New Roman" w:cs="Times New Roman"/>
          <w:sz w:val="28"/>
          <w:szCs w:val="28"/>
        </w:rPr>
      </w:pPr>
      <w:r w:rsidRPr="003A21C8">
        <w:rPr>
          <w:rFonts w:ascii="Times New Roman" w:hAnsi="Times New Roman" w:cs="Times New Roman"/>
          <w:sz w:val="28"/>
          <w:szCs w:val="28"/>
        </w:rPr>
        <w:t>Работа КПК «ПрофАльянс» идёт по основному направлению: предоставление займов.</w:t>
      </w:r>
    </w:p>
    <w:p w:rsidR="003A21C8" w:rsidRPr="003A21C8" w:rsidRDefault="003A21C8" w:rsidP="009D35C9">
      <w:pPr>
        <w:spacing w:after="0" w:line="360" w:lineRule="auto"/>
        <w:ind w:left="-567" w:firstLine="709"/>
        <w:contextualSpacing/>
        <w:jc w:val="both"/>
        <w:rPr>
          <w:rFonts w:ascii="Times New Roman" w:hAnsi="Times New Roman" w:cs="Times New Roman"/>
          <w:sz w:val="28"/>
          <w:szCs w:val="28"/>
        </w:rPr>
      </w:pPr>
      <w:r w:rsidRPr="003A21C8">
        <w:rPr>
          <w:rFonts w:ascii="Times New Roman" w:hAnsi="Times New Roman" w:cs="Times New Roman"/>
          <w:sz w:val="28"/>
          <w:szCs w:val="28"/>
        </w:rPr>
        <w:t xml:space="preserve">На 01 января 2024 года в КПК «ПрофАльянс» 1077 пайщика. </w:t>
      </w:r>
    </w:p>
    <w:p w:rsidR="003A21C8" w:rsidRPr="003A21C8" w:rsidRDefault="003A21C8" w:rsidP="009D35C9">
      <w:pPr>
        <w:spacing w:after="0" w:line="360" w:lineRule="auto"/>
        <w:ind w:left="-567" w:firstLine="709"/>
        <w:contextualSpacing/>
        <w:jc w:val="both"/>
        <w:rPr>
          <w:rFonts w:ascii="Times New Roman" w:hAnsi="Times New Roman" w:cs="Times New Roman"/>
          <w:sz w:val="28"/>
          <w:szCs w:val="28"/>
        </w:rPr>
      </w:pPr>
      <w:r w:rsidRPr="003A21C8">
        <w:rPr>
          <w:rFonts w:ascii="Times New Roman" w:hAnsi="Times New Roman" w:cs="Times New Roman"/>
          <w:sz w:val="28"/>
          <w:szCs w:val="28"/>
        </w:rPr>
        <w:t>Число выданных за год договоров займа - 300, число действующих сейчас договоров займа -596   . Средний размер займа – 230 тыс.руб.</w:t>
      </w:r>
    </w:p>
    <w:p w:rsidR="003A21C8" w:rsidRPr="003A21C8" w:rsidRDefault="003A21C8" w:rsidP="009D35C9">
      <w:pPr>
        <w:spacing w:after="0" w:line="360" w:lineRule="auto"/>
        <w:ind w:left="-567" w:firstLine="709"/>
        <w:contextualSpacing/>
        <w:jc w:val="both"/>
        <w:rPr>
          <w:rFonts w:ascii="Times New Roman" w:hAnsi="Times New Roman" w:cs="Times New Roman"/>
          <w:sz w:val="28"/>
          <w:szCs w:val="28"/>
        </w:rPr>
      </w:pPr>
      <w:r w:rsidRPr="003A21C8">
        <w:rPr>
          <w:rFonts w:ascii="Times New Roman" w:hAnsi="Times New Roman" w:cs="Times New Roman"/>
          <w:sz w:val="28"/>
          <w:szCs w:val="28"/>
        </w:rPr>
        <w:t>Динамика кредитного портфеля (по сравнению с прошлым годом) отрицательная и составляет 11 %.</w:t>
      </w:r>
    </w:p>
    <w:p w:rsidR="003A21C8" w:rsidRPr="003A21C8" w:rsidRDefault="003A21C8" w:rsidP="009D35C9">
      <w:pPr>
        <w:spacing w:after="0" w:line="360" w:lineRule="auto"/>
        <w:ind w:left="-567" w:firstLine="709"/>
        <w:contextualSpacing/>
        <w:jc w:val="both"/>
        <w:rPr>
          <w:rFonts w:ascii="Times New Roman" w:hAnsi="Times New Roman" w:cs="Times New Roman"/>
          <w:sz w:val="28"/>
          <w:szCs w:val="28"/>
        </w:rPr>
      </w:pPr>
      <w:r w:rsidRPr="003A21C8">
        <w:rPr>
          <w:rFonts w:ascii="Times New Roman" w:hAnsi="Times New Roman" w:cs="Times New Roman"/>
          <w:sz w:val="28"/>
          <w:szCs w:val="28"/>
        </w:rPr>
        <w:t>В 2022 и 2023 годах в связи с тенденцией снижения займов, привлечение денежных средств было приостановлено. Влады принимались только от участников Программы «Профсоюз» (это закреплено в программе как право внеочередного получения займа и внеочередного заключения договора личных сбережений)</w:t>
      </w:r>
    </w:p>
    <w:p w:rsidR="003A21C8" w:rsidRPr="003A21C8" w:rsidRDefault="003A21C8" w:rsidP="009D35C9">
      <w:pPr>
        <w:spacing w:after="0" w:line="360" w:lineRule="auto"/>
        <w:ind w:left="-567" w:firstLine="709"/>
        <w:contextualSpacing/>
        <w:jc w:val="both"/>
        <w:rPr>
          <w:rFonts w:ascii="Times New Roman" w:hAnsi="Times New Roman" w:cs="Times New Roman"/>
          <w:sz w:val="28"/>
          <w:szCs w:val="28"/>
        </w:rPr>
      </w:pPr>
      <w:r w:rsidRPr="003A21C8">
        <w:rPr>
          <w:rFonts w:ascii="Times New Roman" w:hAnsi="Times New Roman" w:cs="Times New Roman"/>
          <w:sz w:val="28"/>
          <w:szCs w:val="28"/>
        </w:rPr>
        <w:t xml:space="preserve">На 31 декабря 2023 года объем привлеченных средств от пайщиков составляет 68 857,00 тыс. руб. Число действующих на 01 января 2024 года договоров личных сбережений- 204. Средний размер вклада -337 тыс.руб. </w:t>
      </w:r>
    </w:p>
    <w:p w:rsidR="003A21C8" w:rsidRPr="003A21C8" w:rsidRDefault="003A21C8" w:rsidP="009D35C9">
      <w:pPr>
        <w:spacing w:after="0" w:line="360" w:lineRule="auto"/>
        <w:ind w:left="-567" w:firstLine="709"/>
        <w:contextualSpacing/>
        <w:jc w:val="both"/>
        <w:rPr>
          <w:rFonts w:ascii="Times New Roman" w:hAnsi="Times New Roman" w:cs="Times New Roman"/>
          <w:sz w:val="28"/>
          <w:szCs w:val="28"/>
        </w:rPr>
      </w:pPr>
      <w:r w:rsidRPr="003A21C8">
        <w:rPr>
          <w:rFonts w:ascii="Times New Roman" w:hAnsi="Times New Roman" w:cs="Times New Roman"/>
          <w:sz w:val="28"/>
          <w:szCs w:val="28"/>
        </w:rPr>
        <w:t xml:space="preserve">КПК «ПрофАльянс» всегда следует ценностям, заложенным Профсоюзом, основная цель которых это реальная помощь и поддержка членов Профсоюза - </w:t>
      </w:r>
      <w:r w:rsidRPr="003A21C8">
        <w:rPr>
          <w:rFonts w:ascii="Times New Roman" w:hAnsi="Times New Roman" w:cs="Times New Roman"/>
          <w:sz w:val="28"/>
          <w:szCs w:val="28"/>
        </w:rPr>
        <w:lastRenderedPageBreak/>
        <w:t>членов Кооператива, что выражается в развитии эффективного качественного и своевременного обеспечения процесса финансовой взаимопомощи.</w:t>
      </w:r>
    </w:p>
    <w:p w:rsidR="003A21C8" w:rsidRPr="003A21C8" w:rsidRDefault="003A21C8" w:rsidP="009D35C9">
      <w:pPr>
        <w:spacing w:after="0" w:line="360" w:lineRule="auto"/>
        <w:ind w:left="-567" w:firstLine="709"/>
        <w:contextualSpacing/>
        <w:rPr>
          <w:rFonts w:ascii="Times New Roman" w:hAnsi="Times New Roman" w:cs="Times New Roman"/>
          <w:sz w:val="28"/>
          <w:szCs w:val="28"/>
        </w:rPr>
      </w:pPr>
      <w:r w:rsidRPr="003A21C8">
        <w:rPr>
          <w:rFonts w:ascii="Times New Roman" w:hAnsi="Times New Roman" w:cs="Times New Roman"/>
          <w:sz w:val="28"/>
          <w:szCs w:val="28"/>
        </w:rPr>
        <w:t xml:space="preserve">По итогам 2023 года лидерами кооперативного движения являются : (определяли   по  комплексной оценке количество Пайщиков, количество выданных займов, объем выданных займов, нагрузка по обслуживанию займов , активное участие и помощь движению финансовой взаимопомощи)  </w:t>
      </w:r>
    </w:p>
    <w:p w:rsidR="003A21C8" w:rsidRPr="003A21C8" w:rsidRDefault="003A21C8" w:rsidP="009D35C9">
      <w:pPr>
        <w:spacing w:after="0" w:line="360" w:lineRule="auto"/>
        <w:ind w:left="-567" w:firstLine="709"/>
        <w:contextualSpacing/>
        <w:rPr>
          <w:rFonts w:ascii="Times New Roman" w:hAnsi="Times New Roman" w:cs="Times New Roman"/>
          <w:sz w:val="28"/>
          <w:szCs w:val="28"/>
        </w:rPr>
      </w:pPr>
      <w:r w:rsidRPr="003A21C8">
        <w:rPr>
          <w:rFonts w:ascii="Times New Roman" w:hAnsi="Times New Roman" w:cs="Times New Roman"/>
          <w:sz w:val="28"/>
          <w:szCs w:val="28"/>
        </w:rPr>
        <w:t>1 место:</w:t>
      </w:r>
      <w:r w:rsidRPr="003A21C8">
        <w:rPr>
          <w:rFonts w:ascii="Times New Roman" w:hAnsi="Times New Roman" w:cs="Times New Roman"/>
          <w:b/>
          <w:bCs/>
          <w:sz w:val="28"/>
          <w:szCs w:val="28"/>
        </w:rPr>
        <w:t xml:space="preserve"> Орехово-Зуевская ТО Профсоюза РНОиН РФ (12,7897 баллов);</w:t>
      </w:r>
    </w:p>
    <w:p w:rsidR="003A21C8" w:rsidRPr="00A86E78" w:rsidRDefault="003A21C8" w:rsidP="00A86E78">
      <w:pPr>
        <w:spacing w:after="0" w:line="360" w:lineRule="auto"/>
        <w:ind w:left="-567" w:firstLine="709"/>
        <w:contextualSpacing/>
        <w:rPr>
          <w:rFonts w:ascii="Times New Roman" w:hAnsi="Times New Roman" w:cs="Times New Roman"/>
          <w:b/>
          <w:bCs/>
          <w:sz w:val="28"/>
          <w:szCs w:val="28"/>
        </w:rPr>
      </w:pPr>
      <w:r w:rsidRPr="003A21C8">
        <w:rPr>
          <w:rFonts w:ascii="Times New Roman" w:hAnsi="Times New Roman" w:cs="Times New Roman"/>
          <w:sz w:val="28"/>
          <w:szCs w:val="28"/>
        </w:rPr>
        <w:t>2 место:</w:t>
      </w:r>
      <w:r w:rsidRPr="003A21C8">
        <w:rPr>
          <w:rFonts w:ascii="Times New Roman" w:hAnsi="Times New Roman" w:cs="Times New Roman"/>
          <w:b/>
          <w:bCs/>
          <w:sz w:val="28"/>
          <w:szCs w:val="28"/>
        </w:rPr>
        <w:t xml:space="preserve"> Электростальская ТО Профсоюза РНОиН РФ (11,4996)</w:t>
      </w:r>
    </w:p>
    <w:p w:rsidR="003A21C8" w:rsidRPr="003A21C8" w:rsidRDefault="003A21C8" w:rsidP="009D35C9">
      <w:pPr>
        <w:spacing w:after="0" w:line="360" w:lineRule="auto"/>
        <w:ind w:left="-567" w:firstLine="709"/>
        <w:contextualSpacing/>
        <w:rPr>
          <w:rFonts w:ascii="Times New Roman" w:hAnsi="Times New Roman" w:cs="Times New Roman"/>
          <w:sz w:val="28"/>
          <w:szCs w:val="28"/>
        </w:rPr>
      </w:pPr>
      <w:r w:rsidRPr="003A21C8">
        <w:rPr>
          <w:rFonts w:ascii="Times New Roman" w:hAnsi="Times New Roman" w:cs="Times New Roman"/>
          <w:sz w:val="28"/>
          <w:szCs w:val="28"/>
        </w:rPr>
        <w:t xml:space="preserve">3 место: </w:t>
      </w:r>
      <w:r w:rsidRPr="003A21C8">
        <w:rPr>
          <w:rFonts w:ascii="Times New Roman" w:hAnsi="Times New Roman" w:cs="Times New Roman"/>
          <w:b/>
          <w:sz w:val="28"/>
          <w:szCs w:val="28"/>
        </w:rPr>
        <w:t>Павлово-Посадская ТО</w:t>
      </w:r>
      <w:r w:rsidRPr="003A21C8">
        <w:rPr>
          <w:rFonts w:ascii="Times New Roman" w:hAnsi="Times New Roman" w:cs="Times New Roman"/>
          <w:sz w:val="28"/>
          <w:szCs w:val="28"/>
        </w:rPr>
        <w:t xml:space="preserve"> (</w:t>
      </w:r>
      <w:r w:rsidRPr="003A21C8">
        <w:rPr>
          <w:rFonts w:ascii="Times New Roman" w:hAnsi="Times New Roman" w:cs="Times New Roman"/>
          <w:b/>
          <w:bCs/>
          <w:sz w:val="28"/>
          <w:szCs w:val="28"/>
        </w:rPr>
        <w:t>7,7715); Наро-Фоминская ТО (7,4960), Воскресенская ТО (7,3317); Егорьевская ТО (7,0863)</w:t>
      </w:r>
    </w:p>
    <w:p w:rsidR="003A21C8" w:rsidRPr="003A21C8" w:rsidRDefault="003A21C8" w:rsidP="009D35C9">
      <w:pPr>
        <w:spacing w:after="0" w:line="360" w:lineRule="auto"/>
        <w:ind w:left="-567" w:firstLine="709"/>
        <w:contextualSpacing/>
        <w:rPr>
          <w:rFonts w:ascii="Times New Roman" w:hAnsi="Times New Roman" w:cs="Times New Roman"/>
          <w:sz w:val="28"/>
          <w:szCs w:val="28"/>
        </w:rPr>
      </w:pPr>
      <w:r w:rsidRPr="003A21C8">
        <w:rPr>
          <w:rFonts w:ascii="Times New Roman" w:hAnsi="Times New Roman" w:cs="Times New Roman"/>
          <w:sz w:val="28"/>
          <w:szCs w:val="28"/>
        </w:rPr>
        <w:t>4 место:</w:t>
      </w:r>
      <w:r w:rsidRPr="003A21C8">
        <w:rPr>
          <w:rFonts w:ascii="Times New Roman" w:hAnsi="Times New Roman" w:cs="Times New Roman"/>
          <w:b/>
          <w:sz w:val="28"/>
          <w:szCs w:val="28"/>
        </w:rPr>
        <w:t xml:space="preserve"> Ступинская ТО</w:t>
      </w:r>
      <w:r w:rsidRPr="003A21C8">
        <w:rPr>
          <w:rFonts w:ascii="Times New Roman" w:hAnsi="Times New Roman" w:cs="Times New Roman"/>
          <w:sz w:val="28"/>
          <w:szCs w:val="28"/>
        </w:rPr>
        <w:t xml:space="preserve"> (</w:t>
      </w:r>
      <w:r w:rsidRPr="003A21C8">
        <w:rPr>
          <w:rFonts w:ascii="Times New Roman" w:hAnsi="Times New Roman" w:cs="Times New Roman"/>
          <w:b/>
          <w:bCs/>
          <w:sz w:val="28"/>
          <w:szCs w:val="28"/>
        </w:rPr>
        <w:t>5,9321); Домодедовская ТО (5,5332), Химкинская ТО (5,4226)</w:t>
      </w:r>
    </w:p>
    <w:p w:rsidR="003A21C8" w:rsidRPr="00A86E78" w:rsidRDefault="003A21C8" w:rsidP="00A86E78">
      <w:pPr>
        <w:tabs>
          <w:tab w:val="left" w:pos="1245"/>
          <w:tab w:val="left" w:pos="1500"/>
        </w:tabs>
        <w:spacing w:after="0" w:line="360" w:lineRule="auto"/>
        <w:ind w:left="-567" w:firstLine="709"/>
        <w:contextualSpacing/>
        <w:jc w:val="both"/>
        <w:rPr>
          <w:rFonts w:ascii="Times New Roman" w:hAnsi="Times New Roman" w:cs="Times New Roman"/>
          <w:sz w:val="28"/>
          <w:szCs w:val="28"/>
        </w:rPr>
      </w:pPr>
      <w:r w:rsidRPr="003A21C8">
        <w:rPr>
          <w:rFonts w:ascii="Times New Roman" w:hAnsi="Times New Roman" w:cs="Times New Roman"/>
          <w:sz w:val="28"/>
          <w:szCs w:val="28"/>
        </w:rPr>
        <w:t xml:space="preserve">Также отмечаем помощь и активное </w:t>
      </w:r>
      <w:r w:rsidR="00126D8C" w:rsidRPr="003A21C8">
        <w:rPr>
          <w:rFonts w:ascii="Times New Roman" w:hAnsi="Times New Roman" w:cs="Times New Roman"/>
          <w:sz w:val="28"/>
          <w:szCs w:val="28"/>
        </w:rPr>
        <w:t>участие:</w:t>
      </w:r>
      <w:r w:rsidRPr="003A21C8">
        <w:rPr>
          <w:rFonts w:ascii="Times New Roman" w:hAnsi="Times New Roman" w:cs="Times New Roman"/>
          <w:sz w:val="28"/>
          <w:szCs w:val="28"/>
        </w:rPr>
        <w:t xml:space="preserve"> Раменской, Коломенской, </w:t>
      </w:r>
      <w:r w:rsidR="00126D8C" w:rsidRPr="003A21C8">
        <w:rPr>
          <w:rFonts w:ascii="Times New Roman" w:hAnsi="Times New Roman" w:cs="Times New Roman"/>
          <w:sz w:val="28"/>
          <w:szCs w:val="28"/>
        </w:rPr>
        <w:t>Щелковской,</w:t>
      </w:r>
      <w:r w:rsidRPr="003A21C8">
        <w:rPr>
          <w:rFonts w:ascii="Times New Roman" w:hAnsi="Times New Roman" w:cs="Times New Roman"/>
          <w:sz w:val="28"/>
          <w:szCs w:val="28"/>
        </w:rPr>
        <w:t xml:space="preserve"> Красногорской, </w:t>
      </w:r>
      <w:r w:rsidR="00126D8C" w:rsidRPr="003A21C8">
        <w:rPr>
          <w:rFonts w:ascii="Times New Roman" w:hAnsi="Times New Roman" w:cs="Times New Roman"/>
          <w:sz w:val="28"/>
          <w:szCs w:val="28"/>
        </w:rPr>
        <w:t>Люберецкой,</w:t>
      </w:r>
      <w:r w:rsidRPr="003A21C8">
        <w:rPr>
          <w:rFonts w:ascii="Times New Roman" w:hAnsi="Times New Roman" w:cs="Times New Roman"/>
          <w:sz w:val="28"/>
          <w:szCs w:val="28"/>
        </w:rPr>
        <w:t xml:space="preserve"> Пушкинской, Шатурской Территориальных организаций, ГСГУ.</w:t>
      </w:r>
    </w:p>
    <w:p w:rsidR="004F448F" w:rsidRPr="0047783F" w:rsidRDefault="00EC25A9" w:rsidP="009D35C9">
      <w:pPr>
        <w:tabs>
          <w:tab w:val="left" w:pos="1245"/>
          <w:tab w:val="left" w:pos="1500"/>
        </w:tabs>
        <w:spacing w:after="0" w:line="360" w:lineRule="auto"/>
        <w:ind w:left="-567" w:firstLine="709"/>
        <w:contextualSpacing/>
        <w:jc w:val="both"/>
        <w:rPr>
          <w:rFonts w:ascii="Times New Roman" w:hAnsi="Times New Roman"/>
          <w:b/>
          <w:sz w:val="28"/>
          <w:szCs w:val="28"/>
        </w:rPr>
      </w:pPr>
      <w:r>
        <w:rPr>
          <w:rFonts w:ascii="Times New Roman" w:hAnsi="Times New Roman"/>
          <w:b/>
          <w:sz w:val="28"/>
          <w:szCs w:val="28"/>
          <w:lang w:val="en-US"/>
        </w:rPr>
        <w:t>VII</w:t>
      </w:r>
      <w:r w:rsidRPr="00EC25A9">
        <w:rPr>
          <w:rFonts w:ascii="Times New Roman" w:hAnsi="Times New Roman"/>
          <w:b/>
          <w:sz w:val="28"/>
          <w:szCs w:val="28"/>
        </w:rPr>
        <w:t>.</w:t>
      </w:r>
      <w:r w:rsidR="00B5398C" w:rsidRPr="00B5398C">
        <w:rPr>
          <w:rFonts w:ascii="Times New Roman" w:hAnsi="Times New Roman"/>
          <w:b/>
          <w:sz w:val="28"/>
          <w:szCs w:val="28"/>
        </w:rPr>
        <w:t>.</w:t>
      </w:r>
      <w:r w:rsidR="004F448F" w:rsidRPr="0047783F">
        <w:rPr>
          <w:rFonts w:ascii="Times New Roman" w:hAnsi="Times New Roman"/>
          <w:b/>
          <w:sz w:val="28"/>
          <w:szCs w:val="28"/>
        </w:rPr>
        <w:t>О совершенствовании финансовой деятельности и эффективном управлении денежными средствами Профсоюза</w:t>
      </w:r>
    </w:p>
    <w:p w:rsidR="004F448F" w:rsidRPr="0047783F" w:rsidRDefault="004F448F" w:rsidP="009D35C9">
      <w:pPr>
        <w:tabs>
          <w:tab w:val="left" w:pos="1245"/>
          <w:tab w:val="left" w:pos="1500"/>
        </w:tabs>
        <w:spacing w:after="0" w:line="360" w:lineRule="auto"/>
        <w:ind w:left="-567" w:firstLine="709"/>
        <w:contextualSpacing/>
        <w:jc w:val="both"/>
        <w:rPr>
          <w:rFonts w:ascii="Times New Roman" w:hAnsi="Times New Roman"/>
          <w:sz w:val="28"/>
          <w:szCs w:val="28"/>
        </w:rPr>
      </w:pPr>
      <w:r w:rsidRPr="0047783F">
        <w:rPr>
          <w:rFonts w:ascii="Times New Roman" w:hAnsi="Times New Roman"/>
          <w:sz w:val="28"/>
          <w:szCs w:val="28"/>
        </w:rPr>
        <w:t>Совершенствование финансовой деятельности и эффективное управление денежными средствами Профсоюза, остаются одними из приоритетных направлений в работе Профсоюза.</w:t>
      </w:r>
    </w:p>
    <w:p w:rsidR="004F448F" w:rsidRPr="0047783F" w:rsidRDefault="004F448F" w:rsidP="009D35C9">
      <w:pPr>
        <w:spacing w:after="0" w:line="360" w:lineRule="auto"/>
        <w:ind w:left="-567" w:firstLine="709"/>
        <w:contextualSpacing/>
        <w:jc w:val="both"/>
        <w:rPr>
          <w:rFonts w:ascii="Times New Roman" w:hAnsi="Times New Roman"/>
          <w:sz w:val="28"/>
          <w:szCs w:val="28"/>
        </w:rPr>
      </w:pPr>
      <w:r w:rsidRPr="0047783F">
        <w:rPr>
          <w:rFonts w:ascii="Times New Roman" w:hAnsi="Times New Roman"/>
          <w:sz w:val="28"/>
          <w:szCs w:val="28"/>
        </w:rPr>
        <w:t>Ежегодно происходят изменения в системе бухгалтерского учета, налогового законодательства. Принимаются новые федеральные стандарты бухгалтерского учета. В рамках реализации Проекта «</w:t>
      </w:r>
      <w:r w:rsidR="00EC25A9" w:rsidRPr="0047783F">
        <w:rPr>
          <w:rFonts w:ascii="Times New Roman" w:hAnsi="Times New Roman"/>
          <w:sz w:val="28"/>
          <w:szCs w:val="28"/>
        </w:rPr>
        <w:t>Цифровизация</w:t>
      </w:r>
      <w:r w:rsidRPr="0047783F">
        <w:rPr>
          <w:rFonts w:ascii="Times New Roman" w:hAnsi="Times New Roman"/>
          <w:sz w:val="28"/>
          <w:szCs w:val="28"/>
        </w:rPr>
        <w:t xml:space="preserve"> Общероссийского Профсоюза образования» важную роль играет автоматизация финансовой деятельности Профсоюза. Переход на автоматизированный бухгалтерский учет с помощью специальных компьютерных программ и технологий позволяет повысить скорость и качество работы, оперативно сдавать бухгалтерскую (финансовую) отчетность, организовать эффективное хранение документов. Ведение автоматизированного бухгалтерского учета необходимо на всех уровнях организационной структуры Профсоюза, начиная от первичных профсоюзных организаций (явля</w:t>
      </w:r>
      <w:r w:rsidRPr="0047783F">
        <w:rPr>
          <w:rFonts w:ascii="Times New Roman" w:hAnsi="Times New Roman"/>
          <w:sz w:val="28"/>
          <w:szCs w:val="28"/>
        </w:rPr>
        <w:lastRenderedPageBreak/>
        <w:t>ющихся юридическими лицами) и заканчивая региональными (межрегиональными) организациями Профсоюза согласно ст. 18</w:t>
      </w:r>
      <w:r w:rsidRPr="0047783F">
        <w:rPr>
          <w:rFonts w:ascii="Times New Roman" w:hAnsi="Times New Roman"/>
          <w:sz w:val="28"/>
          <w:szCs w:val="28"/>
          <w:shd w:val="clear" w:color="auto" w:fill="FFFFFF"/>
        </w:rPr>
        <w:t xml:space="preserve"> Федерального закона № 402-ФЗ </w:t>
      </w:r>
      <w:r>
        <w:rPr>
          <w:rFonts w:ascii="Times New Roman" w:hAnsi="Times New Roman"/>
          <w:sz w:val="28"/>
          <w:szCs w:val="28"/>
          <w:shd w:val="clear" w:color="auto" w:fill="FFFFFF"/>
        </w:rPr>
        <w:br/>
      </w:r>
      <w:r w:rsidRPr="0047783F">
        <w:rPr>
          <w:rFonts w:ascii="Times New Roman" w:hAnsi="Times New Roman"/>
          <w:sz w:val="28"/>
          <w:szCs w:val="28"/>
          <w:shd w:val="clear" w:color="auto" w:fill="FFFFFF"/>
        </w:rPr>
        <w:t>«О бухгалтерском учете» бухгалтерскую (финансовую) и статистическую отчетность необходимо представлять в только в электронном виде.</w:t>
      </w:r>
    </w:p>
    <w:p w:rsidR="000F725A" w:rsidRPr="00DF74B5" w:rsidRDefault="000F725A" w:rsidP="00A86E78">
      <w:pPr>
        <w:pStyle w:val="a3"/>
        <w:tabs>
          <w:tab w:val="left" w:pos="851"/>
        </w:tabs>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Финансовая комиссия областного комитета Профсоюза проводила проверки соблюдения местными профсоюзными организациями обязательств по перечислению членских профсоюзных взносов. Было установлено, что в основном перечисления членских профсоюзных взносов производятся своевременно и в полном объёме. Контрольно-ревизионные комиссии осуществляли контроль за рациональным и эффективным расходованием средств профсоюзного бюджета, за соблюдением налогового, финансового и бухгалтерского законодательства.</w:t>
      </w:r>
    </w:p>
    <w:p w:rsidR="000F725A" w:rsidRPr="00DF74B5" w:rsidRDefault="000F725A" w:rsidP="00A86E78">
      <w:pPr>
        <w:pStyle w:val="a3"/>
        <w:tabs>
          <w:tab w:val="left" w:pos="709"/>
        </w:tabs>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Финансирование всех мероприятий Обкома Профсоюза проводилось своевременно, обеспечивалось выполнение доходной и расходной частей сметы областного комитета.</w:t>
      </w:r>
    </w:p>
    <w:p w:rsidR="000F725A" w:rsidRPr="00DF74B5" w:rsidRDefault="000F725A" w:rsidP="00A86E78">
      <w:pPr>
        <w:pStyle w:val="a3"/>
        <w:tabs>
          <w:tab w:val="left" w:pos="709"/>
        </w:tabs>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В соответствии с договором в НПФ «Наука и образование» были направлены средства для дополнительных пенсионных выплат бывшим штатным профсоюзным работникам. В настоящее время дополнительные пенсионные выплаты произво</w:t>
      </w:r>
      <w:r w:rsidR="00B5398C">
        <w:rPr>
          <w:rFonts w:ascii="Times New Roman" w:hAnsi="Times New Roman" w:cs="Times New Roman"/>
          <w:sz w:val="28"/>
          <w:szCs w:val="28"/>
        </w:rPr>
        <w:t>дятся 16</w:t>
      </w:r>
      <w:r w:rsidRPr="00DF74B5">
        <w:rPr>
          <w:rFonts w:ascii="Times New Roman" w:hAnsi="Times New Roman" w:cs="Times New Roman"/>
          <w:sz w:val="28"/>
          <w:szCs w:val="28"/>
        </w:rPr>
        <w:t xml:space="preserve"> человекам. </w:t>
      </w:r>
    </w:p>
    <w:p w:rsidR="000F725A" w:rsidRPr="00DF74B5" w:rsidRDefault="000F725A" w:rsidP="00A86E78">
      <w:pPr>
        <w:pStyle w:val="a3"/>
        <w:tabs>
          <w:tab w:val="left" w:pos="709"/>
        </w:tabs>
        <w:spacing w:line="360" w:lineRule="auto"/>
        <w:ind w:left="-567" w:firstLine="709"/>
        <w:contextualSpacing/>
        <w:jc w:val="both"/>
        <w:rPr>
          <w:rFonts w:ascii="Times New Roman" w:hAnsi="Times New Roman" w:cs="Times New Roman"/>
          <w:sz w:val="28"/>
          <w:szCs w:val="28"/>
        </w:rPr>
      </w:pPr>
      <w:r w:rsidRPr="00DF74B5">
        <w:rPr>
          <w:rFonts w:ascii="Times New Roman" w:hAnsi="Times New Roman" w:cs="Times New Roman"/>
          <w:sz w:val="28"/>
          <w:szCs w:val="28"/>
        </w:rPr>
        <w:t>Основные показатели направления средств на информационную работу, работу с молодежью, кадрами и активом, материальную помощь согласуются с нормативами, рекомендованными ЦС Профсоюза.</w:t>
      </w:r>
    </w:p>
    <w:sectPr w:rsidR="000F725A" w:rsidRPr="00DF74B5" w:rsidSect="00AC7499">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5C9" w:rsidRDefault="009D35C9" w:rsidP="00942D38">
      <w:pPr>
        <w:spacing w:after="0" w:line="240" w:lineRule="auto"/>
      </w:pPr>
      <w:r>
        <w:separator/>
      </w:r>
    </w:p>
  </w:endnote>
  <w:endnote w:type="continuationSeparator" w:id="0">
    <w:p w:rsidR="009D35C9" w:rsidRDefault="009D35C9" w:rsidP="0094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C9" w:rsidRDefault="009D35C9">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3721"/>
      <w:docPartObj>
        <w:docPartGallery w:val="Page Numbers (Bottom of Page)"/>
        <w:docPartUnique/>
      </w:docPartObj>
    </w:sdtPr>
    <w:sdtEndPr/>
    <w:sdtContent>
      <w:p w:rsidR="009D35C9" w:rsidRDefault="009D35C9">
        <w:pPr>
          <w:pStyle w:val="ae"/>
          <w:jc w:val="right"/>
        </w:pPr>
        <w:r>
          <w:rPr>
            <w:noProof/>
          </w:rPr>
          <w:fldChar w:fldCharType="begin"/>
        </w:r>
        <w:r>
          <w:rPr>
            <w:noProof/>
          </w:rPr>
          <w:instrText xml:space="preserve"> PAGE   \* MERGEFORMAT </w:instrText>
        </w:r>
        <w:r>
          <w:rPr>
            <w:noProof/>
          </w:rPr>
          <w:fldChar w:fldCharType="separate"/>
        </w:r>
        <w:r w:rsidR="00EC25A9">
          <w:rPr>
            <w:noProof/>
          </w:rPr>
          <w:t>49</w:t>
        </w:r>
        <w:r>
          <w:rPr>
            <w:noProof/>
          </w:rPr>
          <w:fldChar w:fldCharType="end"/>
        </w:r>
      </w:p>
    </w:sdtContent>
  </w:sdt>
  <w:p w:rsidR="009D35C9" w:rsidRDefault="009D35C9">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C9" w:rsidRDefault="009D35C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5C9" w:rsidRDefault="009D35C9" w:rsidP="00942D38">
      <w:pPr>
        <w:spacing w:after="0" w:line="240" w:lineRule="auto"/>
      </w:pPr>
      <w:r>
        <w:separator/>
      </w:r>
    </w:p>
  </w:footnote>
  <w:footnote w:type="continuationSeparator" w:id="0">
    <w:p w:rsidR="009D35C9" w:rsidRDefault="009D35C9" w:rsidP="00942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C9" w:rsidRDefault="009D35C9">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C9" w:rsidRDefault="009D35C9">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C9" w:rsidRDefault="009D35C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E"/>
    <w:multiLevelType w:val="singleLevel"/>
    <w:tmpl w:val="0000000E"/>
    <w:lvl w:ilvl="0">
      <w:start w:val="1"/>
      <w:numFmt w:val="bullet"/>
      <w:lvlText w:val=""/>
      <w:lvlJc w:val="left"/>
      <w:pPr>
        <w:tabs>
          <w:tab w:val="num" w:pos="0"/>
        </w:tabs>
        <w:ind w:left="1287" w:hanging="360"/>
      </w:pPr>
      <w:rPr>
        <w:rFonts w:ascii="Symbol" w:hAnsi="Symbol"/>
      </w:rPr>
    </w:lvl>
  </w:abstractNum>
  <w:abstractNum w:abstractNumId="2" w15:restartNumberingAfterBreak="0">
    <w:nsid w:val="039D5593"/>
    <w:multiLevelType w:val="multilevel"/>
    <w:tmpl w:val="4DDAFD6E"/>
    <w:name w:val="WW8Num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D431E"/>
    <w:multiLevelType w:val="multilevel"/>
    <w:tmpl w:val="39F826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715483"/>
    <w:multiLevelType w:val="hybridMultilevel"/>
    <w:tmpl w:val="B7BACAC8"/>
    <w:lvl w:ilvl="0" w:tplc="B6DA50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289330B"/>
    <w:multiLevelType w:val="multilevel"/>
    <w:tmpl w:val="EBA6C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E26051"/>
    <w:multiLevelType w:val="hybridMultilevel"/>
    <w:tmpl w:val="C0A8A2C8"/>
    <w:lvl w:ilvl="0" w:tplc="5A608D14">
      <w:start w:val="1"/>
      <w:numFmt w:val="bullet"/>
      <w:lvlText w:val=""/>
      <w:lvlJc w:val="left"/>
      <w:pPr>
        <w:ind w:left="1146" w:hanging="360"/>
      </w:pPr>
      <w:rPr>
        <w:rFonts w:ascii="Symbol" w:hAnsi="Symbol" w:hint="default"/>
        <w:b/>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3DFD5AAE"/>
    <w:multiLevelType w:val="hybridMultilevel"/>
    <w:tmpl w:val="3B6024E0"/>
    <w:lvl w:ilvl="0" w:tplc="9B06C51A">
      <w:start w:val="1"/>
      <w:numFmt w:val="decimal"/>
      <w:lvlText w:val="%1."/>
      <w:lvlJc w:val="left"/>
      <w:pPr>
        <w:ind w:left="900" w:hanging="360"/>
      </w:pPr>
      <w:rPr>
        <w:rFonts w:cs="Times New Roman" w:hint="default"/>
      </w:rPr>
    </w:lvl>
    <w:lvl w:ilvl="1" w:tplc="17E897E2" w:tentative="1">
      <w:start w:val="1"/>
      <w:numFmt w:val="lowerLetter"/>
      <w:lvlText w:val="%2."/>
      <w:lvlJc w:val="left"/>
      <w:pPr>
        <w:ind w:left="1620" w:hanging="360"/>
      </w:pPr>
      <w:rPr>
        <w:rFonts w:cs="Times New Roman"/>
      </w:rPr>
    </w:lvl>
    <w:lvl w:ilvl="2" w:tplc="57DCF600" w:tentative="1">
      <w:start w:val="1"/>
      <w:numFmt w:val="lowerRoman"/>
      <w:lvlText w:val="%3."/>
      <w:lvlJc w:val="right"/>
      <w:pPr>
        <w:ind w:left="2340" w:hanging="180"/>
      </w:pPr>
      <w:rPr>
        <w:rFonts w:cs="Times New Roman"/>
      </w:rPr>
    </w:lvl>
    <w:lvl w:ilvl="3" w:tplc="1DA23CBA" w:tentative="1">
      <w:start w:val="1"/>
      <w:numFmt w:val="decimal"/>
      <w:lvlText w:val="%4."/>
      <w:lvlJc w:val="left"/>
      <w:pPr>
        <w:ind w:left="3060" w:hanging="360"/>
      </w:pPr>
      <w:rPr>
        <w:rFonts w:cs="Times New Roman"/>
      </w:rPr>
    </w:lvl>
    <w:lvl w:ilvl="4" w:tplc="FB4C422A" w:tentative="1">
      <w:start w:val="1"/>
      <w:numFmt w:val="lowerLetter"/>
      <w:lvlText w:val="%5."/>
      <w:lvlJc w:val="left"/>
      <w:pPr>
        <w:ind w:left="3780" w:hanging="360"/>
      </w:pPr>
      <w:rPr>
        <w:rFonts w:cs="Times New Roman"/>
      </w:rPr>
    </w:lvl>
    <w:lvl w:ilvl="5" w:tplc="B434C5BE" w:tentative="1">
      <w:start w:val="1"/>
      <w:numFmt w:val="lowerRoman"/>
      <w:lvlText w:val="%6."/>
      <w:lvlJc w:val="right"/>
      <w:pPr>
        <w:ind w:left="4500" w:hanging="180"/>
      </w:pPr>
      <w:rPr>
        <w:rFonts w:cs="Times New Roman"/>
      </w:rPr>
    </w:lvl>
    <w:lvl w:ilvl="6" w:tplc="80E8B81A" w:tentative="1">
      <w:start w:val="1"/>
      <w:numFmt w:val="decimal"/>
      <w:lvlText w:val="%7."/>
      <w:lvlJc w:val="left"/>
      <w:pPr>
        <w:ind w:left="5220" w:hanging="360"/>
      </w:pPr>
      <w:rPr>
        <w:rFonts w:cs="Times New Roman"/>
      </w:rPr>
    </w:lvl>
    <w:lvl w:ilvl="7" w:tplc="2EB6824C" w:tentative="1">
      <w:start w:val="1"/>
      <w:numFmt w:val="lowerLetter"/>
      <w:lvlText w:val="%8."/>
      <w:lvlJc w:val="left"/>
      <w:pPr>
        <w:ind w:left="5940" w:hanging="360"/>
      </w:pPr>
      <w:rPr>
        <w:rFonts w:cs="Times New Roman"/>
      </w:rPr>
    </w:lvl>
    <w:lvl w:ilvl="8" w:tplc="2802623E" w:tentative="1">
      <w:start w:val="1"/>
      <w:numFmt w:val="lowerRoman"/>
      <w:lvlText w:val="%9."/>
      <w:lvlJc w:val="right"/>
      <w:pPr>
        <w:ind w:left="6660" w:hanging="180"/>
      </w:pPr>
      <w:rPr>
        <w:rFonts w:cs="Times New Roman"/>
      </w:rPr>
    </w:lvl>
  </w:abstractNum>
  <w:abstractNum w:abstractNumId="8" w15:restartNumberingAfterBreak="0">
    <w:nsid w:val="4BA129AB"/>
    <w:multiLevelType w:val="multilevel"/>
    <w:tmpl w:val="8AAE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DD6133"/>
    <w:multiLevelType w:val="multilevel"/>
    <w:tmpl w:val="02F24D1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0" w15:restartNumberingAfterBreak="0">
    <w:nsid w:val="552824C4"/>
    <w:multiLevelType w:val="hybridMultilevel"/>
    <w:tmpl w:val="7D4E78A0"/>
    <w:lvl w:ilvl="0" w:tplc="5A608D14">
      <w:start w:val="1"/>
      <w:numFmt w:val="bullet"/>
      <w:lvlText w:val=""/>
      <w:lvlJc w:val="left"/>
      <w:pPr>
        <w:ind w:left="1287" w:hanging="360"/>
      </w:pPr>
      <w:rPr>
        <w:rFonts w:ascii="Symbol" w:hAnsi="Symbol"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45B3A6A"/>
    <w:multiLevelType w:val="multilevel"/>
    <w:tmpl w:val="5B7CFB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AF0F11"/>
    <w:multiLevelType w:val="hybridMultilevel"/>
    <w:tmpl w:val="6D8E69BE"/>
    <w:lvl w:ilvl="0" w:tplc="A054451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6F0B3D22"/>
    <w:multiLevelType w:val="hybridMultilevel"/>
    <w:tmpl w:val="09067784"/>
    <w:lvl w:ilvl="0" w:tplc="6686A7F8">
      <w:start w:val="1"/>
      <w:numFmt w:val="bullet"/>
      <w:lvlText w:val="-"/>
      <w:lvlJc w:val="left"/>
      <w:pPr>
        <w:tabs>
          <w:tab w:val="num" w:pos="720"/>
        </w:tabs>
        <w:ind w:left="720" w:hanging="360"/>
      </w:pPr>
      <w:rPr>
        <w:rFonts w:ascii="Times New Roman" w:hAnsi="Times New Roman" w:hint="default"/>
      </w:rPr>
    </w:lvl>
    <w:lvl w:ilvl="1" w:tplc="6E0E97AE" w:tentative="1">
      <w:start w:val="1"/>
      <w:numFmt w:val="bullet"/>
      <w:lvlText w:val="-"/>
      <w:lvlJc w:val="left"/>
      <w:pPr>
        <w:tabs>
          <w:tab w:val="num" w:pos="1440"/>
        </w:tabs>
        <w:ind w:left="1440" w:hanging="360"/>
      </w:pPr>
      <w:rPr>
        <w:rFonts w:ascii="Times New Roman" w:hAnsi="Times New Roman" w:hint="default"/>
      </w:rPr>
    </w:lvl>
    <w:lvl w:ilvl="2" w:tplc="98546BAE" w:tentative="1">
      <w:start w:val="1"/>
      <w:numFmt w:val="bullet"/>
      <w:lvlText w:val="-"/>
      <w:lvlJc w:val="left"/>
      <w:pPr>
        <w:tabs>
          <w:tab w:val="num" w:pos="2160"/>
        </w:tabs>
        <w:ind w:left="2160" w:hanging="360"/>
      </w:pPr>
      <w:rPr>
        <w:rFonts w:ascii="Times New Roman" w:hAnsi="Times New Roman" w:hint="default"/>
      </w:rPr>
    </w:lvl>
    <w:lvl w:ilvl="3" w:tplc="4FBC76E2" w:tentative="1">
      <w:start w:val="1"/>
      <w:numFmt w:val="bullet"/>
      <w:lvlText w:val="-"/>
      <w:lvlJc w:val="left"/>
      <w:pPr>
        <w:tabs>
          <w:tab w:val="num" w:pos="2880"/>
        </w:tabs>
        <w:ind w:left="2880" w:hanging="360"/>
      </w:pPr>
      <w:rPr>
        <w:rFonts w:ascii="Times New Roman" w:hAnsi="Times New Roman" w:hint="default"/>
      </w:rPr>
    </w:lvl>
    <w:lvl w:ilvl="4" w:tplc="4290E7BE" w:tentative="1">
      <w:start w:val="1"/>
      <w:numFmt w:val="bullet"/>
      <w:lvlText w:val="-"/>
      <w:lvlJc w:val="left"/>
      <w:pPr>
        <w:tabs>
          <w:tab w:val="num" w:pos="3600"/>
        </w:tabs>
        <w:ind w:left="3600" w:hanging="360"/>
      </w:pPr>
      <w:rPr>
        <w:rFonts w:ascii="Times New Roman" w:hAnsi="Times New Roman" w:hint="default"/>
      </w:rPr>
    </w:lvl>
    <w:lvl w:ilvl="5" w:tplc="E552181A" w:tentative="1">
      <w:start w:val="1"/>
      <w:numFmt w:val="bullet"/>
      <w:lvlText w:val="-"/>
      <w:lvlJc w:val="left"/>
      <w:pPr>
        <w:tabs>
          <w:tab w:val="num" w:pos="4320"/>
        </w:tabs>
        <w:ind w:left="4320" w:hanging="360"/>
      </w:pPr>
      <w:rPr>
        <w:rFonts w:ascii="Times New Roman" w:hAnsi="Times New Roman" w:hint="default"/>
      </w:rPr>
    </w:lvl>
    <w:lvl w:ilvl="6" w:tplc="26E45E0A" w:tentative="1">
      <w:start w:val="1"/>
      <w:numFmt w:val="bullet"/>
      <w:lvlText w:val="-"/>
      <w:lvlJc w:val="left"/>
      <w:pPr>
        <w:tabs>
          <w:tab w:val="num" w:pos="5040"/>
        </w:tabs>
        <w:ind w:left="5040" w:hanging="360"/>
      </w:pPr>
      <w:rPr>
        <w:rFonts w:ascii="Times New Roman" w:hAnsi="Times New Roman" w:hint="default"/>
      </w:rPr>
    </w:lvl>
    <w:lvl w:ilvl="7" w:tplc="32CE8DC0" w:tentative="1">
      <w:start w:val="1"/>
      <w:numFmt w:val="bullet"/>
      <w:lvlText w:val="-"/>
      <w:lvlJc w:val="left"/>
      <w:pPr>
        <w:tabs>
          <w:tab w:val="num" w:pos="5760"/>
        </w:tabs>
        <w:ind w:left="5760" w:hanging="360"/>
      </w:pPr>
      <w:rPr>
        <w:rFonts w:ascii="Times New Roman" w:hAnsi="Times New Roman" w:hint="default"/>
      </w:rPr>
    </w:lvl>
    <w:lvl w:ilvl="8" w:tplc="77C08E7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B44277C"/>
    <w:multiLevelType w:val="multilevel"/>
    <w:tmpl w:val="D2B607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E86FC5"/>
    <w:multiLevelType w:val="multilevel"/>
    <w:tmpl w:val="4C5616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BD477C"/>
    <w:multiLevelType w:val="multilevel"/>
    <w:tmpl w:val="3D9E3A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
  </w:num>
  <w:num w:numId="3">
    <w:abstractNumId w:val="3"/>
  </w:num>
  <w:num w:numId="4">
    <w:abstractNumId w:val="5"/>
  </w:num>
  <w:num w:numId="5">
    <w:abstractNumId w:val="14"/>
  </w:num>
  <w:num w:numId="6">
    <w:abstractNumId w:val="15"/>
  </w:num>
  <w:num w:numId="7">
    <w:abstractNumId w:val="11"/>
  </w:num>
  <w:num w:numId="8">
    <w:abstractNumId w:val="8"/>
  </w:num>
  <w:num w:numId="9">
    <w:abstractNumId w:val="7"/>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10"/>
  </w:num>
  <w:num w:numId="15">
    <w:abstractNumId w:val="4"/>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E4BF3"/>
    <w:rsid w:val="0000203F"/>
    <w:rsid w:val="00006863"/>
    <w:rsid w:val="00012E53"/>
    <w:rsid w:val="00037B39"/>
    <w:rsid w:val="0004156A"/>
    <w:rsid w:val="00056112"/>
    <w:rsid w:val="00057AD5"/>
    <w:rsid w:val="00077ABC"/>
    <w:rsid w:val="000864D7"/>
    <w:rsid w:val="000A5467"/>
    <w:rsid w:val="000B6673"/>
    <w:rsid w:val="000D1800"/>
    <w:rsid w:val="000D5D78"/>
    <w:rsid w:val="000F725A"/>
    <w:rsid w:val="00126D8C"/>
    <w:rsid w:val="00130DC9"/>
    <w:rsid w:val="00131F64"/>
    <w:rsid w:val="001355F2"/>
    <w:rsid w:val="0014504D"/>
    <w:rsid w:val="00146035"/>
    <w:rsid w:val="00150D04"/>
    <w:rsid w:val="00153FB5"/>
    <w:rsid w:val="00161D29"/>
    <w:rsid w:val="0017689C"/>
    <w:rsid w:val="00185206"/>
    <w:rsid w:val="001963CA"/>
    <w:rsid w:val="001A3336"/>
    <w:rsid w:val="001B2626"/>
    <w:rsid w:val="001B2FEC"/>
    <w:rsid w:val="001B4881"/>
    <w:rsid w:val="001B6319"/>
    <w:rsid w:val="001E35F4"/>
    <w:rsid w:val="001E3CE5"/>
    <w:rsid w:val="00217995"/>
    <w:rsid w:val="00222B95"/>
    <w:rsid w:val="00235185"/>
    <w:rsid w:val="002462F6"/>
    <w:rsid w:val="00252FDA"/>
    <w:rsid w:val="00281A12"/>
    <w:rsid w:val="00293172"/>
    <w:rsid w:val="002A04F7"/>
    <w:rsid w:val="002A698E"/>
    <w:rsid w:val="002B1364"/>
    <w:rsid w:val="002E0BD3"/>
    <w:rsid w:val="003050B1"/>
    <w:rsid w:val="00306F53"/>
    <w:rsid w:val="00313B20"/>
    <w:rsid w:val="003213B1"/>
    <w:rsid w:val="00327C7B"/>
    <w:rsid w:val="0034064A"/>
    <w:rsid w:val="00342D06"/>
    <w:rsid w:val="003456C9"/>
    <w:rsid w:val="003467C6"/>
    <w:rsid w:val="0035500E"/>
    <w:rsid w:val="0036243D"/>
    <w:rsid w:val="00365399"/>
    <w:rsid w:val="00374147"/>
    <w:rsid w:val="0039691F"/>
    <w:rsid w:val="003A21C8"/>
    <w:rsid w:val="003D0350"/>
    <w:rsid w:val="003D2402"/>
    <w:rsid w:val="003D2406"/>
    <w:rsid w:val="003D38FE"/>
    <w:rsid w:val="003E6ED3"/>
    <w:rsid w:val="003F24CD"/>
    <w:rsid w:val="00401E80"/>
    <w:rsid w:val="004032ED"/>
    <w:rsid w:val="00404281"/>
    <w:rsid w:val="00405795"/>
    <w:rsid w:val="00422232"/>
    <w:rsid w:val="00434587"/>
    <w:rsid w:val="00434AF0"/>
    <w:rsid w:val="0043790B"/>
    <w:rsid w:val="00440260"/>
    <w:rsid w:val="00440FF0"/>
    <w:rsid w:val="0044548F"/>
    <w:rsid w:val="00453147"/>
    <w:rsid w:val="00455D9E"/>
    <w:rsid w:val="00456624"/>
    <w:rsid w:val="00484D4E"/>
    <w:rsid w:val="00491ADA"/>
    <w:rsid w:val="004C18B2"/>
    <w:rsid w:val="004D3A63"/>
    <w:rsid w:val="004E1FEC"/>
    <w:rsid w:val="004F448F"/>
    <w:rsid w:val="004F518E"/>
    <w:rsid w:val="00534FFE"/>
    <w:rsid w:val="00597607"/>
    <w:rsid w:val="005A18C3"/>
    <w:rsid w:val="005B4ACE"/>
    <w:rsid w:val="005D1FB7"/>
    <w:rsid w:val="005E4BF3"/>
    <w:rsid w:val="005E6058"/>
    <w:rsid w:val="005F4FC6"/>
    <w:rsid w:val="006144E1"/>
    <w:rsid w:val="0065152D"/>
    <w:rsid w:val="00670C02"/>
    <w:rsid w:val="0068048D"/>
    <w:rsid w:val="006D3F49"/>
    <w:rsid w:val="006E2085"/>
    <w:rsid w:val="006F371B"/>
    <w:rsid w:val="006F5EEC"/>
    <w:rsid w:val="007042ED"/>
    <w:rsid w:val="007203B9"/>
    <w:rsid w:val="00747A2F"/>
    <w:rsid w:val="00772982"/>
    <w:rsid w:val="00795F2D"/>
    <w:rsid w:val="007B56BD"/>
    <w:rsid w:val="007C36B1"/>
    <w:rsid w:val="007D26BE"/>
    <w:rsid w:val="007F0D45"/>
    <w:rsid w:val="007F3A97"/>
    <w:rsid w:val="007F5A2B"/>
    <w:rsid w:val="0080332B"/>
    <w:rsid w:val="008212AC"/>
    <w:rsid w:val="00821F12"/>
    <w:rsid w:val="00831FA2"/>
    <w:rsid w:val="00836C05"/>
    <w:rsid w:val="00837660"/>
    <w:rsid w:val="008419F0"/>
    <w:rsid w:val="00845EF3"/>
    <w:rsid w:val="0085103A"/>
    <w:rsid w:val="008521DD"/>
    <w:rsid w:val="008604A1"/>
    <w:rsid w:val="00872C39"/>
    <w:rsid w:val="00884C51"/>
    <w:rsid w:val="00887C28"/>
    <w:rsid w:val="00891B0E"/>
    <w:rsid w:val="00894C69"/>
    <w:rsid w:val="008A6F44"/>
    <w:rsid w:val="008B1F24"/>
    <w:rsid w:val="008B5966"/>
    <w:rsid w:val="008C14C1"/>
    <w:rsid w:val="008E5EF3"/>
    <w:rsid w:val="008F6C7D"/>
    <w:rsid w:val="00906283"/>
    <w:rsid w:val="009216E4"/>
    <w:rsid w:val="00932A79"/>
    <w:rsid w:val="00933136"/>
    <w:rsid w:val="00933816"/>
    <w:rsid w:val="00942D38"/>
    <w:rsid w:val="00953630"/>
    <w:rsid w:val="009560C0"/>
    <w:rsid w:val="00957E8A"/>
    <w:rsid w:val="00965510"/>
    <w:rsid w:val="00975EE3"/>
    <w:rsid w:val="00987957"/>
    <w:rsid w:val="009A7FCD"/>
    <w:rsid w:val="009C3F48"/>
    <w:rsid w:val="009D045C"/>
    <w:rsid w:val="009D0A5A"/>
    <w:rsid w:val="009D0E35"/>
    <w:rsid w:val="009D35C9"/>
    <w:rsid w:val="009E253F"/>
    <w:rsid w:val="009E2F8E"/>
    <w:rsid w:val="009F25D2"/>
    <w:rsid w:val="009F6A43"/>
    <w:rsid w:val="00A00F41"/>
    <w:rsid w:val="00A05D6C"/>
    <w:rsid w:val="00A11D18"/>
    <w:rsid w:val="00A13867"/>
    <w:rsid w:val="00A23A56"/>
    <w:rsid w:val="00A31E7C"/>
    <w:rsid w:val="00A408C2"/>
    <w:rsid w:val="00A53934"/>
    <w:rsid w:val="00A61BD7"/>
    <w:rsid w:val="00A64EBB"/>
    <w:rsid w:val="00A82118"/>
    <w:rsid w:val="00A86E78"/>
    <w:rsid w:val="00AB5331"/>
    <w:rsid w:val="00AC7499"/>
    <w:rsid w:val="00B5398C"/>
    <w:rsid w:val="00B6288B"/>
    <w:rsid w:val="00B707E6"/>
    <w:rsid w:val="00B856F8"/>
    <w:rsid w:val="00B92C3C"/>
    <w:rsid w:val="00B92C43"/>
    <w:rsid w:val="00BA3247"/>
    <w:rsid w:val="00BB23B2"/>
    <w:rsid w:val="00BB45DA"/>
    <w:rsid w:val="00BD3EE7"/>
    <w:rsid w:val="00BD53F4"/>
    <w:rsid w:val="00BE0255"/>
    <w:rsid w:val="00C40FF6"/>
    <w:rsid w:val="00C50F7A"/>
    <w:rsid w:val="00C54D15"/>
    <w:rsid w:val="00C552E0"/>
    <w:rsid w:val="00C56B2A"/>
    <w:rsid w:val="00C64CE0"/>
    <w:rsid w:val="00C71BCF"/>
    <w:rsid w:val="00C728BF"/>
    <w:rsid w:val="00C929A7"/>
    <w:rsid w:val="00C93457"/>
    <w:rsid w:val="00C97F2F"/>
    <w:rsid w:val="00CA0B02"/>
    <w:rsid w:val="00CA2B14"/>
    <w:rsid w:val="00CA338F"/>
    <w:rsid w:val="00CA5006"/>
    <w:rsid w:val="00CA67D9"/>
    <w:rsid w:val="00CB78BC"/>
    <w:rsid w:val="00CC5105"/>
    <w:rsid w:val="00CD7661"/>
    <w:rsid w:val="00CE2EBD"/>
    <w:rsid w:val="00CF18FB"/>
    <w:rsid w:val="00D004A8"/>
    <w:rsid w:val="00D05D7C"/>
    <w:rsid w:val="00D11613"/>
    <w:rsid w:val="00D244F0"/>
    <w:rsid w:val="00D337C7"/>
    <w:rsid w:val="00D4045D"/>
    <w:rsid w:val="00D44C2C"/>
    <w:rsid w:val="00D66B3F"/>
    <w:rsid w:val="00D6788E"/>
    <w:rsid w:val="00D74B11"/>
    <w:rsid w:val="00D753BB"/>
    <w:rsid w:val="00D85166"/>
    <w:rsid w:val="00D90EAC"/>
    <w:rsid w:val="00DB3F84"/>
    <w:rsid w:val="00DC49BD"/>
    <w:rsid w:val="00DE5C95"/>
    <w:rsid w:val="00DF74B5"/>
    <w:rsid w:val="00E07708"/>
    <w:rsid w:val="00E1721E"/>
    <w:rsid w:val="00E22AAF"/>
    <w:rsid w:val="00E30E37"/>
    <w:rsid w:val="00E537B3"/>
    <w:rsid w:val="00E5469E"/>
    <w:rsid w:val="00E553C4"/>
    <w:rsid w:val="00E70FD2"/>
    <w:rsid w:val="00E75FA8"/>
    <w:rsid w:val="00E860A1"/>
    <w:rsid w:val="00E931C4"/>
    <w:rsid w:val="00E95CC0"/>
    <w:rsid w:val="00EB42F7"/>
    <w:rsid w:val="00EB769B"/>
    <w:rsid w:val="00EC25A9"/>
    <w:rsid w:val="00ED0F7B"/>
    <w:rsid w:val="00ED2FF6"/>
    <w:rsid w:val="00EF7DC6"/>
    <w:rsid w:val="00F1051F"/>
    <w:rsid w:val="00F329D4"/>
    <w:rsid w:val="00F5614F"/>
    <w:rsid w:val="00F625A1"/>
    <w:rsid w:val="00F74738"/>
    <w:rsid w:val="00F82CBE"/>
    <w:rsid w:val="00F90C4E"/>
    <w:rsid w:val="00F9202C"/>
    <w:rsid w:val="00FA725A"/>
    <w:rsid w:val="00FA7BAA"/>
    <w:rsid w:val="00FB2B02"/>
    <w:rsid w:val="00FB68F6"/>
    <w:rsid w:val="00FC1EF2"/>
    <w:rsid w:val="00FC77B7"/>
    <w:rsid w:val="00FE07B2"/>
    <w:rsid w:val="00FE4C52"/>
    <w:rsid w:val="00FF4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64C5"/>
  <w15:docId w15:val="{309C988E-9BC0-4FB4-9444-CFF73FA1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499"/>
  </w:style>
  <w:style w:type="paragraph" w:styleId="1">
    <w:name w:val="heading 1"/>
    <w:basedOn w:val="a"/>
    <w:next w:val="a"/>
    <w:link w:val="10"/>
    <w:qFormat/>
    <w:rsid w:val="004C18B2"/>
    <w:pPr>
      <w:keepNext/>
      <w:spacing w:before="240" w:after="60" w:line="240" w:lineRule="auto"/>
      <w:outlineLvl w:val="0"/>
    </w:pPr>
    <w:rPr>
      <w:rFonts w:ascii="Calibri Light" w:eastAsia="Times New Roman" w:hAnsi="Calibri Light" w:cs="Times New Roman"/>
      <w:b/>
      <w:bCs/>
      <w:kern w:val="32"/>
      <w:sz w:val="32"/>
      <w:szCs w:val="32"/>
    </w:rPr>
  </w:style>
  <w:style w:type="paragraph" w:styleId="2">
    <w:name w:val="heading 2"/>
    <w:basedOn w:val="a"/>
    <w:link w:val="20"/>
    <w:uiPriority w:val="9"/>
    <w:qFormat/>
    <w:rsid w:val="00484D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484D4E"/>
    <w:pPr>
      <w:keepNext/>
      <w:tabs>
        <w:tab w:val="num" w:pos="720"/>
      </w:tabs>
      <w:spacing w:before="240" w:after="60" w:line="240" w:lineRule="auto"/>
      <w:ind w:left="720" w:hanging="720"/>
      <w:jc w:val="both"/>
      <w:outlineLvl w:val="2"/>
    </w:pPr>
    <w:rPr>
      <w:rFonts w:ascii="Cambria" w:eastAsia="Times New Roman" w:hAnsi="Cambria" w:cs="Calibri"/>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42ED"/>
    <w:pPr>
      <w:widowControl w:val="0"/>
      <w:suppressAutoHyphens/>
      <w:spacing w:after="120" w:line="240" w:lineRule="auto"/>
    </w:pPr>
    <w:rPr>
      <w:rFonts w:ascii="Arial" w:eastAsia="Lucida Sans Unicode" w:hAnsi="Arial" w:cs="Mangal"/>
      <w:kern w:val="1"/>
      <w:sz w:val="20"/>
      <w:szCs w:val="24"/>
      <w:lang w:eastAsia="hi-IN" w:bidi="hi-IN"/>
    </w:rPr>
  </w:style>
  <w:style w:type="character" w:customStyle="1" w:styleId="a4">
    <w:name w:val="Основной текст Знак"/>
    <w:basedOn w:val="a0"/>
    <w:link w:val="a3"/>
    <w:rsid w:val="007042ED"/>
    <w:rPr>
      <w:rFonts w:ascii="Arial" w:eastAsia="Lucida Sans Unicode" w:hAnsi="Arial" w:cs="Mangal"/>
      <w:kern w:val="1"/>
      <w:sz w:val="20"/>
      <w:szCs w:val="24"/>
      <w:lang w:eastAsia="hi-IN" w:bidi="hi-IN"/>
    </w:rPr>
  </w:style>
  <w:style w:type="paragraph" w:styleId="a5">
    <w:name w:val="Normal (Web)"/>
    <w:basedOn w:val="a"/>
    <w:uiPriority w:val="99"/>
    <w:unhideWhenUsed/>
    <w:rsid w:val="00077A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00203F"/>
    <w:pPr>
      <w:widowControl w:val="0"/>
      <w:suppressAutoHyphens/>
      <w:autoSpaceDE w:val="0"/>
      <w:autoSpaceDN w:val="0"/>
      <w:adjustRightInd w:val="0"/>
      <w:spacing w:after="0" w:line="240" w:lineRule="auto"/>
    </w:pPr>
    <w:rPr>
      <w:rFonts w:ascii="Calibri" w:eastAsia="Times New Roman" w:hAnsi="Times New Roman" w:cs="Calibri"/>
      <w:kern w:val="1"/>
      <w:sz w:val="24"/>
      <w:szCs w:val="24"/>
      <w:lang w:bidi="hi-IN"/>
    </w:rPr>
  </w:style>
  <w:style w:type="character" w:customStyle="1" w:styleId="10">
    <w:name w:val="Заголовок 1 Знак"/>
    <w:basedOn w:val="a0"/>
    <w:link w:val="1"/>
    <w:uiPriority w:val="9"/>
    <w:rsid w:val="004C18B2"/>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rsid w:val="00484D4E"/>
    <w:rPr>
      <w:rFonts w:ascii="Times New Roman" w:eastAsia="Times New Roman" w:hAnsi="Times New Roman" w:cs="Times New Roman"/>
      <w:b/>
      <w:bCs/>
      <w:sz w:val="36"/>
      <w:szCs w:val="36"/>
    </w:rPr>
  </w:style>
  <w:style w:type="character" w:customStyle="1" w:styleId="30">
    <w:name w:val="Заголовок 3 Знак"/>
    <w:basedOn w:val="a0"/>
    <w:link w:val="3"/>
    <w:rsid w:val="00484D4E"/>
    <w:rPr>
      <w:rFonts w:ascii="Cambria" w:eastAsia="Times New Roman" w:hAnsi="Cambria" w:cs="Calibri"/>
      <w:b/>
      <w:bCs/>
      <w:sz w:val="26"/>
      <w:szCs w:val="26"/>
      <w:lang w:eastAsia="ar-SA"/>
    </w:rPr>
  </w:style>
  <w:style w:type="paragraph" w:styleId="a6">
    <w:name w:val="Plain Text"/>
    <w:aliases w:val="Текст Знак Знак Знак"/>
    <w:basedOn w:val="a"/>
    <w:link w:val="12"/>
    <w:rsid w:val="00484D4E"/>
    <w:pPr>
      <w:spacing w:after="0" w:line="240" w:lineRule="auto"/>
    </w:pPr>
    <w:rPr>
      <w:rFonts w:ascii="Courier New" w:eastAsia="Times New Roman" w:hAnsi="Courier New" w:cs="Times New Roman"/>
      <w:sz w:val="20"/>
      <w:szCs w:val="20"/>
    </w:rPr>
  </w:style>
  <w:style w:type="character" w:customStyle="1" w:styleId="a7">
    <w:name w:val="Текст Знак"/>
    <w:basedOn w:val="a0"/>
    <w:uiPriority w:val="99"/>
    <w:semiHidden/>
    <w:rsid w:val="00484D4E"/>
    <w:rPr>
      <w:rFonts w:ascii="Consolas" w:hAnsi="Consolas" w:cs="Consolas"/>
      <w:sz w:val="21"/>
      <w:szCs w:val="21"/>
    </w:rPr>
  </w:style>
  <w:style w:type="character" w:customStyle="1" w:styleId="12">
    <w:name w:val="Текст Знак1"/>
    <w:aliases w:val="Текст Знак Знак Знак Знак"/>
    <w:link w:val="a6"/>
    <w:locked/>
    <w:rsid w:val="00484D4E"/>
    <w:rPr>
      <w:rFonts w:ascii="Courier New" w:eastAsia="Times New Roman" w:hAnsi="Courier New" w:cs="Times New Roman"/>
      <w:sz w:val="20"/>
      <w:szCs w:val="20"/>
    </w:rPr>
  </w:style>
  <w:style w:type="paragraph" w:styleId="21">
    <w:name w:val="Body Text Indent 2"/>
    <w:basedOn w:val="a"/>
    <w:link w:val="22"/>
    <w:unhideWhenUsed/>
    <w:rsid w:val="00484D4E"/>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484D4E"/>
    <w:rPr>
      <w:rFonts w:ascii="Times New Roman" w:eastAsia="Times New Roman" w:hAnsi="Times New Roman" w:cs="Times New Roman"/>
      <w:sz w:val="24"/>
      <w:szCs w:val="24"/>
    </w:rPr>
  </w:style>
  <w:style w:type="character" w:styleId="a8">
    <w:name w:val="Hyperlink"/>
    <w:uiPriority w:val="99"/>
    <w:unhideWhenUsed/>
    <w:rsid w:val="00484D4E"/>
    <w:rPr>
      <w:color w:val="0563C1"/>
      <w:u w:val="single"/>
    </w:rPr>
  </w:style>
  <w:style w:type="character" w:styleId="a9">
    <w:name w:val="Strong"/>
    <w:uiPriority w:val="22"/>
    <w:qFormat/>
    <w:rsid w:val="00484D4E"/>
    <w:rPr>
      <w:b/>
      <w:bCs/>
    </w:rPr>
  </w:style>
  <w:style w:type="paragraph" w:customStyle="1" w:styleId="article-renderblock">
    <w:name w:val="article-render__block"/>
    <w:basedOn w:val="a"/>
    <w:rsid w:val="00484D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84D4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cat-Addressgrp-2rplc-30">
    <w:name w:val="cat-Address grp-2 rplc-30"/>
    <w:rsid w:val="00484D4E"/>
  </w:style>
  <w:style w:type="character" w:customStyle="1" w:styleId="cat-Addressgrp-2rplc-31">
    <w:name w:val="cat-Address grp-2 rplc-31"/>
    <w:rsid w:val="00484D4E"/>
  </w:style>
  <w:style w:type="paragraph" w:customStyle="1" w:styleId="111">
    <w:name w:val="Рег. 1.1.1"/>
    <w:basedOn w:val="a"/>
    <w:qFormat/>
    <w:rsid w:val="00484D4E"/>
    <w:pPr>
      <w:numPr>
        <w:ilvl w:val="2"/>
        <w:numId w:val="11"/>
      </w:numPr>
      <w:spacing w:after="0" w:line="240" w:lineRule="auto"/>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484D4E"/>
    <w:pPr>
      <w:widowControl/>
      <w:numPr>
        <w:ilvl w:val="1"/>
        <w:numId w:val="11"/>
      </w:numPr>
      <w:tabs>
        <w:tab w:val="num" w:pos="360"/>
        <w:tab w:val="num" w:pos="576"/>
      </w:tabs>
      <w:suppressAutoHyphens w:val="0"/>
      <w:spacing w:line="276" w:lineRule="auto"/>
      <w:ind w:left="0" w:firstLine="0"/>
      <w:jc w:val="both"/>
    </w:pPr>
    <w:rPr>
      <w:rFonts w:ascii="Times New Roman" w:eastAsia="Calibri" w:cs="Times New Roman"/>
      <w:kern w:val="0"/>
      <w:sz w:val="28"/>
      <w:szCs w:val="28"/>
      <w:lang w:eastAsia="en-US" w:bidi="ar-SA"/>
    </w:rPr>
  </w:style>
  <w:style w:type="paragraph" w:styleId="aa">
    <w:name w:val="Balloon Text"/>
    <w:basedOn w:val="a"/>
    <w:link w:val="ab"/>
    <w:uiPriority w:val="99"/>
    <w:semiHidden/>
    <w:unhideWhenUsed/>
    <w:rsid w:val="00CA2B1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2B14"/>
    <w:rPr>
      <w:rFonts w:ascii="Tahoma" w:hAnsi="Tahoma" w:cs="Tahoma"/>
      <w:sz w:val="16"/>
      <w:szCs w:val="16"/>
    </w:rPr>
  </w:style>
  <w:style w:type="paragraph" w:styleId="ac">
    <w:name w:val="header"/>
    <w:basedOn w:val="a"/>
    <w:link w:val="ad"/>
    <w:uiPriority w:val="99"/>
    <w:semiHidden/>
    <w:unhideWhenUsed/>
    <w:rsid w:val="00942D38"/>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42D38"/>
  </w:style>
  <w:style w:type="paragraph" w:styleId="ae">
    <w:name w:val="footer"/>
    <w:basedOn w:val="a"/>
    <w:link w:val="af"/>
    <w:uiPriority w:val="99"/>
    <w:unhideWhenUsed/>
    <w:rsid w:val="00942D3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42D38"/>
  </w:style>
  <w:style w:type="paragraph" w:styleId="af0">
    <w:name w:val="List Paragraph"/>
    <w:basedOn w:val="a"/>
    <w:uiPriority w:val="34"/>
    <w:qFormat/>
    <w:rsid w:val="00E537B3"/>
    <w:pPr>
      <w:widowControl w:val="0"/>
      <w:suppressAutoHyphens/>
      <w:spacing w:after="0" w:line="240" w:lineRule="auto"/>
      <w:ind w:left="720"/>
    </w:pPr>
    <w:rPr>
      <w:rFonts w:ascii="Arial" w:eastAsia="Lucida Sans Unicode" w:hAnsi="Arial" w:cs="Times New Roman"/>
      <w:kern w:val="1"/>
      <w:sz w:val="20"/>
      <w:szCs w:val="24"/>
      <w:lang w:eastAsia="ar-SA"/>
    </w:rPr>
  </w:style>
  <w:style w:type="paragraph" w:customStyle="1" w:styleId="Standard">
    <w:name w:val="Standard"/>
    <w:rsid w:val="00E537B3"/>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af1">
    <w:name w:val="Без интервала Знак"/>
    <w:link w:val="af2"/>
    <w:uiPriority w:val="1"/>
    <w:locked/>
    <w:rsid w:val="00491ADA"/>
  </w:style>
  <w:style w:type="paragraph" w:styleId="af2">
    <w:name w:val="No Spacing"/>
    <w:link w:val="af1"/>
    <w:uiPriority w:val="1"/>
    <w:qFormat/>
    <w:rsid w:val="00491ADA"/>
    <w:pPr>
      <w:spacing w:after="0" w:line="240" w:lineRule="auto"/>
    </w:pPr>
  </w:style>
  <w:style w:type="paragraph" w:styleId="23">
    <w:name w:val="List 2"/>
    <w:basedOn w:val="a"/>
    <w:rsid w:val="00EB42F7"/>
    <w:pPr>
      <w:spacing w:after="0" w:line="240" w:lineRule="auto"/>
      <w:ind w:left="566" w:hanging="283"/>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970084">
      <w:bodyDiv w:val="1"/>
      <w:marLeft w:val="0"/>
      <w:marRight w:val="0"/>
      <w:marTop w:val="0"/>
      <w:marBottom w:val="0"/>
      <w:divBdr>
        <w:top w:val="none" w:sz="0" w:space="0" w:color="auto"/>
        <w:left w:val="none" w:sz="0" w:space="0" w:color="auto"/>
        <w:bottom w:val="none" w:sz="0" w:space="0" w:color="auto"/>
        <w:right w:val="none" w:sz="0" w:space="0" w:color="auto"/>
      </w:divBdr>
      <w:divsChild>
        <w:div w:id="871385310">
          <w:marLeft w:val="360"/>
          <w:marRight w:val="0"/>
          <w:marTop w:val="200"/>
          <w:marBottom w:val="0"/>
          <w:divBdr>
            <w:top w:val="none" w:sz="0" w:space="0" w:color="auto"/>
            <w:left w:val="none" w:sz="0" w:space="0" w:color="auto"/>
            <w:bottom w:val="none" w:sz="0" w:space="0" w:color="auto"/>
            <w:right w:val="none" w:sz="0" w:space="0" w:color="auto"/>
          </w:divBdr>
        </w:div>
        <w:div w:id="1586181255">
          <w:marLeft w:val="360"/>
          <w:marRight w:val="0"/>
          <w:marTop w:val="200"/>
          <w:marBottom w:val="0"/>
          <w:divBdr>
            <w:top w:val="none" w:sz="0" w:space="0" w:color="auto"/>
            <w:left w:val="none" w:sz="0" w:space="0" w:color="auto"/>
            <w:bottom w:val="none" w:sz="0" w:space="0" w:color="auto"/>
            <w:right w:val="none" w:sz="0" w:space="0" w:color="auto"/>
          </w:divBdr>
        </w:div>
        <w:div w:id="454062128">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proobraz@mail.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BB948-4201-4BE5-92E4-D0FFFEB35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59</Pages>
  <Words>15919</Words>
  <Characters>90743</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Ивановна</dc:creator>
  <cp:lastModifiedBy>User</cp:lastModifiedBy>
  <cp:revision>42</cp:revision>
  <cp:lastPrinted>2024-03-05T09:15:00Z</cp:lastPrinted>
  <dcterms:created xsi:type="dcterms:W3CDTF">2024-03-06T12:12:00Z</dcterms:created>
  <dcterms:modified xsi:type="dcterms:W3CDTF">2024-03-19T15:37:00Z</dcterms:modified>
</cp:coreProperties>
</file>